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4B2F" w14:textId="54C07A8A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>
        <w:rPr>
          <w:sz w:val="20"/>
          <w:szCs w:val="20"/>
        </w:rPr>
        <w:t>1</w:t>
      </w:r>
      <w:r w:rsidR="003F08CB">
        <w:rPr>
          <w:sz w:val="20"/>
          <w:szCs w:val="20"/>
        </w:rPr>
        <w:t>5</w:t>
      </w:r>
      <w:r>
        <w:rPr>
          <w:sz w:val="20"/>
          <w:szCs w:val="20"/>
        </w:rPr>
        <w:t xml:space="preserve"> marca 2021</w:t>
      </w:r>
      <w:r>
        <w:rPr>
          <w:color w:val="000000"/>
          <w:sz w:val="20"/>
          <w:szCs w:val="20"/>
        </w:rPr>
        <w:t> roku</w:t>
      </w:r>
    </w:p>
    <w:p w14:paraId="268F1647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5A567137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1423980" w14:textId="1F1CCEC8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>Zapytanie ofertowe nr SDM-WS/3</w:t>
      </w:r>
      <w:r>
        <w:rPr>
          <w:b/>
          <w:sz w:val="20"/>
          <w:szCs w:val="20"/>
        </w:rPr>
        <w:t>9</w:t>
      </w:r>
      <w:r>
        <w:rPr>
          <w:b/>
          <w:color w:val="000000"/>
          <w:sz w:val="20"/>
          <w:szCs w:val="20"/>
        </w:rPr>
        <w:t xml:space="preserve"> z dnia </w:t>
      </w:r>
      <w:r>
        <w:rPr>
          <w:b/>
          <w:sz w:val="20"/>
          <w:szCs w:val="20"/>
        </w:rPr>
        <w:t>1</w:t>
      </w:r>
      <w:r w:rsidR="003F08C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marca 2021</w:t>
      </w:r>
      <w:r>
        <w:rPr>
          <w:b/>
          <w:color w:val="000000"/>
          <w:sz w:val="20"/>
          <w:szCs w:val="20"/>
        </w:rPr>
        <w:t xml:space="preserve"> r.</w:t>
      </w:r>
    </w:p>
    <w:p w14:paraId="24A4BA45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5E8AA994" w14:textId="77777777" w:rsidR="0089460B" w:rsidRDefault="000F66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Informacje ogólne</w:t>
      </w:r>
    </w:p>
    <w:p w14:paraId="08987BAB" w14:textId="77777777" w:rsidR="0089460B" w:rsidRDefault="000F66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„Technologia produkcji kluczowych dla rozwoju fotoniki nowatorskich str</w:t>
      </w:r>
      <w:r>
        <w:rPr>
          <w:color w:val="000000"/>
          <w:sz w:val="20"/>
          <w:szCs w:val="20"/>
        </w:rPr>
        <w:t>uktur epitaksjalnych oraz przyrządów laserujących VCSEL” w ramach konkursu Ścieżka dla Mazowsza/2019, nr wniosku o dofinansowanie: MAZOWSZE/0032/19</w:t>
      </w:r>
    </w:p>
    <w:p w14:paraId="5CCD0DFC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419E6599" w14:textId="77777777" w:rsidR="0089460B" w:rsidRDefault="000F663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</w:t>
      </w:r>
      <w:r>
        <w:rPr>
          <w:color w:val="000000"/>
          <w:sz w:val="20"/>
          <w:szCs w:val="20"/>
        </w:rPr>
        <w:t>arów Mazowiecki, wpisana do Rejestru Przedsiębiorców Krajowego Rejestru Sądowego prowadzonego przez Sąd Rejonowy dla m.st. Warszawy w Warszawie, Wydział XIV Gospodarczy Krajowego Rejestru Sądowego, pod numerem KRS 0000113394, posiadająca numer NIP: 5270207</w:t>
      </w:r>
      <w:r>
        <w:rPr>
          <w:color w:val="000000"/>
          <w:sz w:val="20"/>
          <w:szCs w:val="20"/>
        </w:rPr>
        <w:t>340, REGON: 010265179, o kapitale zakładowym w wysokości 729.000,00 złotych (w całości wpłaconym).</w:t>
      </w:r>
    </w:p>
    <w:p w14:paraId="74AC6B61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5A06F69" w14:textId="77777777" w:rsidR="0089460B" w:rsidRDefault="000F663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highlight w:val="lightGray"/>
        </w:rPr>
      </w:pPr>
      <w:r>
        <w:rPr>
          <w:b/>
          <w:color w:val="000000"/>
          <w:sz w:val="20"/>
          <w:szCs w:val="20"/>
          <w:highlight w:val="lightGray"/>
        </w:rPr>
        <w:t>Opis przedmiotu zamówienia</w:t>
      </w:r>
    </w:p>
    <w:p w14:paraId="46DEDCB2" w14:textId="77777777" w:rsidR="0089460B" w:rsidRDefault="000F6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Przedmiotem Zamówienia jest dostawa towarów potrzebnych do realizacji przez Zamawiającego projektu pod nazwą „Technologia produkcji kluczowych dla rozwoju fotoniki nowatorskich struktur epitaksjalnych oraz przyrządów laserujących VCSEL” w ramach konkursu Ś</w:t>
      </w:r>
      <w:r>
        <w:rPr>
          <w:color w:val="000000"/>
          <w:sz w:val="20"/>
          <w:szCs w:val="20"/>
        </w:rPr>
        <w:t xml:space="preserve">cieżka dla Mazowsza/2019, nr wniosku o dofinansowanie: MAZOWSZE/0032/19, umowa z dnia 21 listopada 2019 r. nr: MAZOWSZE/0032/19-00 zawarta z Narodowym Centrum Badań i Rozwoju. </w:t>
      </w:r>
    </w:p>
    <w:p w14:paraId="6EC5726D" w14:textId="77777777" w:rsidR="0089460B" w:rsidRDefault="000F6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Przedmiotem zamówienia jest dostawa półprzewodnikowych płytek podłożowych, </w:t>
      </w:r>
      <w:r>
        <w:rPr>
          <w:sz w:val="20"/>
          <w:szCs w:val="20"/>
        </w:rPr>
        <w:t>któr</w:t>
      </w:r>
      <w:r>
        <w:rPr>
          <w:sz w:val="20"/>
          <w:szCs w:val="20"/>
        </w:rPr>
        <w:t>ych szczegółowy opis znajduję się w załączniku nr 1 i nr 2 do Zapytania Ofertowego.</w:t>
      </w:r>
    </w:p>
    <w:p w14:paraId="27C3B0AB" w14:textId="77777777" w:rsidR="0089460B" w:rsidRDefault="000F6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 ro</w:t>
      </w:r>
      <w:r>
        <w:rPr>
          <w:color w:val="000000"/>
          <w:sz w:val="20"/>
          <w:szCs w:val="20"/>
        </w:rPr>
        <w:t>dzaje czy pochodzenie określają parametry techniczne, eksploatacyjne, użytkowe, co oznacza, że Zamawiający dopuszcza złożenie oferty w tej części przedmiotu zamówienia o równoważnych lub lepszych parametrach technicznych, eksploatacyjnych i użytkowych. Wsz</w:t>
      </w:r>
      <w:r>
        <w:rPr>
          <w:color w:val="000000"/>
          <w:sz w:val="20"/>
          <w:szCs w:val="20"/>
        </w:rPr>
        <w:t xml:space="preserve">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195D4759" w14:textId="77777777" w:rsidR="0089460B" w:rsidRDefault="000F66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dopuszcza możliwość składania ofert częściowych w zakresie dostawy towarów opisanych w częściach: w załączniku nr 1 i załączniku nr 2 – jako dwóch osobnych części.</w:t>
      </w:r>
      <w:r>
        <w:rPr>
          <w:sz w:val="20"/>
          <w:szCs w:val="20"/>
        </w:rPr>
        <w:t xml:space="preserve"> Inny podział </w:t>
      </w:r>
      <w:r>
        <w:rPr>
          <w:sz w:val="20"/>
          <w:szCs w:val="20"/>
        </w:rPr>
        <w:lastRenderedPageBreak/>
        <w:t>zamówienia na części może powodować rozbieżności w osiąganych parametrach co jest sprzeczne z celem i zakładanymi procesami w ramach projektu i jest technologicznie nieuzasadniony.</w:t>
      </w:r>
    </w:p>
    <w:p w14:paraId="2A86CFCA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30j0zll" w:colFirst="0" w:colLast="0"/>
      <w:bookmarkEnd w:id="3"/>
    </w:p>
    <w:p w14:paraId="10DE438A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 realizacji Zamówienia: </w:t>
      </w:r>
    </w:p>
    <w:p w14:paraId="39D1BFB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 3 miesięcy od dnia złożenia zamówienia. Za termin realizacji uznaje się dostawę  co najmniej do miejsca na terenie Rzeczypospolitej Polskiej wskazanego przez Wykonawcę wg reguły co najmniej CIP </w:t>
      </w:r>
      <w:proofErr w:type="spellStart"/>
      <w:r>
        <w:rPr>
          <w:b/>
          <w:color w:val="000000"/>
          <w:sz w:val="20"/>
          <w:szCs w:val="20"/>
        </w:rPr>
        <w:t>Incoterms</w:t>
      </w:r>
      <w:proofErr w:type="spellEnd"/>
      <w:r>
        <w:rPr>
          <w:b/>
          <w:color w:val="000000"/>
          <w:sz w:val="20"/>
          <w:szCs w:val="20"/>
        </w:rPr>
        <w:t xml:space="preserve"> 2020 . </w:t>
      </w:r>
    </w:p>
    <w:p w14:paraId="3EB51E0F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54EF6F9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Warunki udziału w postępowaniu oraz opis</w:t>
      </w:r>
      <w:r>
        <w:rPr>
          <w:b/>
          <w:color w:val="000000"/>
          <w:sz w:val="20"/>
          <w:szCs w:val="20"/>
          <w:highlight w:val="lightGray"/>
        </w:rPr>
        <w:t xml:space="preserve"> sposobu dokonywania oceny ich spełniania</w:t>
      </w:r>
    </w:p>
    <w:p w14:paraId="016579EA" w14:textId="77777777" w:rsidR="0089460B" w:rsidRDefault="000F66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zamówienia powinien złożyć podpisaną </w:t>
      </w:r>
      <w:r>
        <w:rPr>
          <w:b/>
          <w:color w:val="000000"/>
          <w:sz w:val="20"/>
          <w:szCs w:val="20"/>
        </w:rPr>
        <w:t>ofertę – Zamawiającym nie przewiduje wzoru oferty prócz wymogów wskazanych w puncie 6 i 9.</w:t>
      </w:r>
    </w:p>
    <w:p w14:paraId="2D02B61D" w14:textId="77777777" w:rsidR="0089460B" w:rsidRDefault="000F66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</w:t>
      </w:r>
      <w:r>
        <w:rPr>
          <w:color w:val="000000"/>
          <w:sz w:val="20"/>
          <w:szCs w:val="20"/>
        </w:rPr>
        <w:t xml:space="preserve"> zamówienia. W takim przypadku:</w:t>
      </w:r>
    </w:p>
    <w:p w14:paraId="5C11418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</w:t>
      </w:r>
      <w:r>
        <w:rPr>
          <w:color w:val="000000"/>
          <w:sz w:val="20"/>
          <w:szCs w:val="20"/>
        </w:rPr>
        <w:t xml:space="preserve"> zasadach art. 366 Kodeksu cywilnego; podmioty te, w przypadku wybrania ich oferty jako najkorzystniejszej, zobowiązane są przedłożyć Zamawiającemu, przed podpisaniem umowy/zamówienia, poświadczoną za zgodność z oryginałem kopię umowy regulującej współprac</w:t>
      </w:r>
      <w:r>
        <w:rPr>
          <w:color w:val="000000"/>
          <w:sz w:val="20"/>
          <w:szCs w:val="20"/>
        </w:rPr>
        <w:t>ę tych podmiotów;</w:t>
      </w:r>
    </w:p>
    <w:p w14:paraId="1D0C29A8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podmiotów wspólnie ubiegających się o udzielenie zamówienia nie może podlegać wykluczeniu z postępowania; przy ocenie oferty złożonej przez Wykonawców wspólnie ubiegających się o udzielenie zamówienia, Zamawiający będzie brał pod </w:t>
      </w:r>
      <w:r>
        <w:rPr>
          <w:color w:val="000000"/>
          <w:sz w:val="20"/>
          <w:szCs w:val="20"/>
        </w:rPr>
        <w:t>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6A6DE01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A9FD39B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Informacje na temat zakresu wykluczenia – podmioty powiązane</w:t>
      </w:r>
    </w:p>
    <w:p w14:paraId="6085DC44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0A5FF965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a. powiązany lub będący jednostką zależną, współzależną lub dominującą w re</w:t>
      </w:r>
      <w:r>
        <w:rPr>
          <w:color w:val="000000"/>
          <w:sz w:val="20"/>
          <w:szCs w:val="20"/>
        </w:rPr>
        <w:t xml:space="preserve">lacji z Zamawiającym  w rozumieniu ustawy z dnia 29 września 1994 r. o rachunkowości; </w:t>
      </w:r>
    </w:p>
    <w:p w14:paraId="1EEF3F42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</w:t>
      </w:r>
      <w:r>
        <w:rPr>
          <w:color w:val="000000"/>
          <w:sz w:val="20"/>
          <w:szCs w:val="20"/>
        </w:rPr>
        <w:t>ronności w wyborze dostawcy towaru lub usługi, w szczególności pozostającym w związku małżeńskim, stosunku pokrewieństwa lub powinowactwa do drugiego stopnia włącznie, stosunku przysposobienia, opieki lub kurateli, także poprzez członkostwo w organach dost</w:t>
      </w:r>
      <w:r>
        <w:rPr>
          <w:color w:val="000000"/>
          <w:sz w:val="20"/>
          <w:szCs w:val="20"/>
        </w:rPr>
        <w:t xml:space="preserve">awcy towaru lub usługi; </w:t>
      </w:r>
    </w:p>
    <w:p w14:paraId="5B5A76DB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c. będący podmiotem powiązanym lub podmiotem partnerskim w stosunku do Zamawiającego  w rozumieniu Rozporządzenia nr 651/2014; </w:t>
      </w:r>
    </w:p>
    <w:p w14:paraId="388E8C05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d. będący podmiotem powiązanym osobowo z Zamawiającym  w rozumieniu art. 32 ust. 2 ustawy z dnia 11 mar</w:t>
      </w:r>
      <w:r>
        <w:rPr>
          <w:color w:val="000000"/>
          <w:sz w:val="20"/>
          <w:szCs w:val="20"/>
        </w:rPr>
        <w:t>ca 2004 r. o podatku od towarów i usług.</w:t>
      </w:r>
    </w:p>
    <w:p w14:paraId="4F9E7B33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0DE93623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46CE91B0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Wymagania dotyczące dokumentów składanych przez Wykonawców:</w:t>
      </w:r>
    </w:p>
    <w:p w14:paraId="7DB7F6E2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aby wykonawcy ubiegający się o udzielenie zamówienia wraz z ofertą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 w zakresie niezbędnym do złożenia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u w:val="single"/>
        </w:rPr>
        <w:t>wystawiony nie wcześniej niż na 3 miesiące przed te</w:t>
      </w:r>
      <w:r>
        <w:rPr>
          <w:b/>
          <w:color w:val="000000"/>
          <w:sz w:val="20"/>
          <w:szCs w:val="20"/>
          <w:u w:val="single"/>
        </w:rPr>
        <w:t>rminem składania ofert.</w:t>
      </w:r>
    </w:p>
    <w:p w14:paraId="1587362A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Oferta powinna zawierać wszelkie istotne  informacje stanowiące opis oferowanego przedmiotu.</w:t>
      </w:r>
    </w:p>
    <w:p w14:paraId="7F3598AF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Oferta musi być podpisana . Za podpisanie uznaje się własnoręczny czytelny podpis składający się co najmniej z nazwiska osoby (osób) uprawn</w:t>
      </w:r>
      <w:r>
        <w:rPr>
          <w:color w:val="000000"/>
          <w:sz w:val="20"/>
          <w:szCs w:val="20"/>
        </w:rPr>
        <w:t>ionej (uprawnionych) do reprezentowania podmiotu zgodnie z formą reprezentacji określoną w dokumencie rejestrowym lub innym urzędowym dokumencie wskazującym organy zarządu  -właściwym dla Wykonawcy lub podpis z pieczątką imienną osoby (osób) lub inny podpi</w:t>
      </w:r>
      <w:r>
        <w:rPr>
          <w:color w:val="000000"/>
          <w:sz w:val="20"/>
          <w:szCs w:val="20"/>
        </w:rPr>
        <w:t xml:space="preserve">s pozwalający na identyfikację podpisu. </w:t>
      </w:r>
    </w:p>
    <w:p w14:paraId="462F70F4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Podpisana oferta oraz ewentualnie inne 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</w:t>
      </w:r>
      <w:r>
        <w:rPr>
          <w:b/>
          <w:color w:val="000000"/>
          <w:sz w:val="20"/>
          <w:szCs w:val="20"/>
          <w:u w:val="single"/>
        </w:rPr>
        <w:t>yć przesłana na adres mailowy wskazany w formie zwykłej lub opatrzona bezpiecznym podpisem elektronicznym potwierdzonym certyfikatem kwalifikowanym; pozostałe wymagane dokumenty mogą być złożone w formie oryginału lub kopii poświadczonej za zgodność z oryg</w:t>
      </w:r>
      <w:r>
        <w:rPr>
          <w:b/>
          <w:color w:val="000000"/>
          <w:sz w:val="20"/>
          <w:szCs w:val="20"/>
          <w:u w:val="single"/>
        </w:rPr>
        <w:t xml:space="preserve">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</w:t>
      </w:r>
      <w:r>
        <w:rPr>
          <w:b/>
          <w:color w:val="000000"/>
          <w:sz w:val="20"/>
          <w:szCs w:val="20"/>
          <w:u w:val="single"/>
        </w:rPr>
        <w:t>yjnym Wykonawcy, należy do oferty dołączyć stosowne pełnomocnictwo; Pełnomocnictwo powinno być przedstawione w postaci oryginału lub kopii poświadczonej za zgodność z oryginałem przez notariusza lub wystawcę pełnomocnictwa, w przypadku składania dokumentów</w:t>
      </w:r>
      <w:r>
        <w:rPr>
          <w:b/>
          <w:color w:val="000000"/>
          <w:sz w:val="20"/>
          <w:szCs w:val="20"/>
          <w:u w:val="single"/>
        </w:rPr>
        <w:t xml:space="preserve"> w postaci elektronicznej w postaci skanów w formacie PDF</w:t>
      </w:r>
    </w:p>
    <w:p w14:paraId="250D1264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ofertę oraz opis oferty należy złożyć w języku polskim lub angielskim, wyciąg z rejestru lub pełnomocnictwo dopuszcza się w jednym urzędowych języków europejskich; w przypadku dokumentów w innym jęz</w:t>
      </w:r>
      <w:r>
        <w:rPr>
          <w:b/>
          <w:color w:val="000000"/>
          <w:sz w:val="20"/>
          <w:szCs w:val="20"/>
          <w:u w:val="single"/>
        </w:rPr>
        <w:t xml:space="preserve">yku Zamawiający wymaga złożenia dokumentu wraz z tłumaczeniem na jeden z języków urzędowych europejskich. </w:t>
      </w:r>
    </w:p>
    <w:p w14:paraId="01874054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</w:t>
      </w:r>
      <w:r>
        <w:rPr>
          <w:color w:val="000000"/>
          <w:sz w:val="20"/>
          <w:szCs w:val="20"/>
        </w:rPr>
        <w:t xml:space="preserve"> jego zakres, strony występujące wspólnie oraz wskazujący pełnomocnika Wykonawców wspólnie ubiegających się o udzielenie zamówienia (pełnomocnictwo winno być przedstawione w formie oryginału, lub kopii poświadczonej </w:t>
      </w:r>
      <w:r>
        <w:rPr>
          <w:color w:val="000000"/>
          <w:sz w:val="20"/>
          <w:szCs w:val="20"/>
        </w:rPr>
        <w:lastRenderedPageBreak/>
        <w:t>notarialnie, bądź przez jego wystawcę, z</w:t>
      </w:r>
      <w:r>
        <w:rPr>
          <w:color w:val="000000"/>
          <w:sz w:val="20"/>
          <w:szCs w:val="20"/>
        </w:rPr>
        <w:t>aś w przypadku złożenia dokumentów drogą elektroniczną w formie skanów w formacie PDF); w przypadku wykonawców wspólnie ubiegających się o udzielenie zamówienia, kopie dokumentów dotyczących odpowiednio każdego z wykonawców są poświadczane za zgodność z or</w:t>
      </w:r>
      <w:r>
        <w:rPr>
          <w:color w:val="000000"/>
          <w:sz w:val="20"/>
          <w:szCs w:val="20"/>
        </w:rPr>
        <w:t>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3CBB7A42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</w:t>
      </w:r>
      <w:r>
        <w:rPr>
          <w:color w:val="000000"/>
          <w:sz w:val="20"/>
          <w:szCs w:val="20"/>
        </w:rPr>
        <w:t xml:space="preserve"> Zamawiający dopuszcza składanie wszelkich dokumentów wymagających podpisu zgodnie z Zapytaniem Ofertowym w formie elektronicznej z bezpiecznym podpisem elektronicznym poświadczonym aktualnym kwalifikowanym certyfikatem.</w:t>
      </w:r>
    </w:p>
    <w:p w14:paraId="7F4E021A" w14:textId="77777777" w:rsidR="0089460B" w:rsidRDefault="000F66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mający siedzibę lub miejs</w:t>
      </w:r>
      <w:r>
        <w:rPr>
          <w:color w:val="000000"/>
          <w:sz w:val="20"/>
          <w:szCs w:val="20"/>
        </w:rPr>
        <w:t xml:space="preserve">ce zamieszkania poza terytorium Rzeczypospolitej Polskiej składają odpowiedni dokument lub dokumenty wystawione w kraju, w którym mają siedzibę lub miejsce zamieszkania. </w:t>
      </w:r>
    </w:p>
    <w:p w14:paraId="6EB399BA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Kryteria oceny ofert, informacje o wagach punktowych lub procentowych oraz opis sposo</w:t>
      </w:r>
      <w:r>
        <w:rPr>
          <w:b/>
          <w:color w:val="000000"/>
          <w:sz w:val="20"/>
          <w:szCs w:val="20"/>
          <w:highlight w:val="lightGray"/>
        </w:rPr>
        <w:t>bu przyznawania punktacji za spełnienie danego kryterium oceny ofert</w:t>
      </w:r>
    </w:p>
    <w:p w14:paraId="7B1D5F31" w14:textId="77777777" w:rsidR="0089460B" w:rsidRDefault="000F66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30D9C6EC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2DB129C5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4" w:name="_heading=h.1fob9te" w:colFirst="0" w:colLast="0"/>
      <w:bookmarkEnd w:id="4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009C42D6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05BCBE2C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34D85AD4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Maksymalna liczba punktów do uzyskania w tym kryterium wynos</w:t>
      </w:r>
      <w:r>
        <w:rPr>
          <w:color w:val="000000"/>
          <w:sz w:val="20"/>
          <w:szCs w:val="20"/>
        </w:rPr>
        <w:t xml:space="preserve">i 100. </w:t>
      </w:r>
    </w:p>
    <w:p w14:paraId="6B2148DE" w14:textId="77777777" w:rsidR="0089460B" w:rsidRDefault="000F66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</w:t>
      </w:r>
      <w:r>
        <w:rPr>
          <w:color w:val="000000"/>
          <w:sz w:val="20"/>
          <w:szCs w:val="20"/>
        </w:rPr>
        <w:t>ą kolejne lokaty.</w:t>
      </w:r>
    </w:p>
    <w:p w14:paraId="76F562FF" w14:textId="77777777" w:rsidR="0089460B" w:rsidRDefault="000F66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 oferty do przedstawienia, w terminie określonym przez Zamaw</w:t>
      </w:r>
      <w:r>
        <w:rPr>
          <w:color w:val="000000"/>
          <w:sz w:val="20"/>
          <w:szCs w:val="20"/>
        </w:rPr>
        <w:t>iającego, dokumentów wskazujących parametry środowiskowo - klimatyczne, w celu wyboru oferty korzystniejszej pod względem oddziaływania na środowisko (w szczególności mniejsza energochłonność, zużycie wody, wykorzystanie materiałów pochodzących z recycling</w:t>
      </w:r>
      <w:r>
        <w:rPr>
          <w:color w:val="000000"/>
          <w:sz w:val="20"/>
          <w:szCs w:val="20"/>
        </w:rPr>
        <w:t xml:space="preserve">u). </w:t>
      </w:r>
    </w:p>
    <w:p w14:paraId="3EE3B9E9" w14:textId="77777777" w:rsidR="0089460B" w:rsidRDefault="000F66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 częściowych – każda cześć oferty (Załącznik 1 lub załącznik nr 2) będzie oceniana osobno według ww. kryteriów. </w:t>
      </w:r>
    </w:p>
    <w:p w14:paraId="4160016D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B238E03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Termin składania ofert</w:t>
      </w:r>
    </w:p>
    <w:p w14:paraId="3E0BD3A5" w14:textId="6000EC46" w:rsidR="0089460B" w:rsidRDefault="000F66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 w:rsidR="00F722D2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marca </w:t>
      </w:r>
      <w:r>
        <w:rPr>
          <w:b/>
          <w:color w:val="000000"/>
          <w:sz w:val="20"/>
          <w:szCs w:val="20"/>
        </w:rPr>
        <w:t>2021 r.</w:t>
      </w:r>
    </w:p>
    <w:p w14:paraId="66C33083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9290E0B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lastRenderedPageBreak/>
        <w:t>Sposób obliczenia ceny i przygotowania oferty</w:t>
      </w:r>
    </w:p>
    <w:p w14:paraId="670CB0E2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6CEAB5B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 w zakresie danej części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zamówienia.</w:t>
      </w:r>
    </w:p>
    <w:p w14:paraId="034A826E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</w:t>
      </w:r>
      <w:r>
        <w:rPr>
          <w:b/>
          <w:color w:val="000000"/>
          <w:sz w:val="20"/>
          <w:szCs w:val="20"/>
        </w:rPr>
        <w:t xml:space="preserve"> złotych (PLN) lub w euro (EUR).</w:t>
      </w:r>
    </w:p>
    <w:p w14:paraId="5C7A7220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Oferta powinna zawierać wszelkie istotne  informacje stanowiące opis oferowanego przedmiotu.</w:t>
      </w:r>
    </w:p>
    <w:p w14:paraId="6079305C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Oferta powinna zawierać datę oferty, termin związania ofertą, sposób płatności oraz sposób dostawy.  Oferta powinna być podpisana </w:t>
      </w:r>
      <w:r>
        <w:rPr>
          <w:b/>
          <w:color w:val="000000"/>
          <w:sz w:val="20"/>
          <w:szCs w:val="20"/>
        </w:rPr>
        <w:t>zgodnie z reprezentacją podmiotu składającego ofertę.</w:t>
      </w:r>
    </w:p>
    <w:p w14:paraId="24411822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Wykonawców, którzy wyrażą cenę oferty w innej walucie niż PLN, dla celów wyborów oferty, Zamawiający może przeliczyć podane kwoty danej waluty po średnim kursie ogłoszonym przez NBP w dniu o</w:t>
      </w:r>
      <w:r>
        <w:rPr>
          <w:color w:val="000000"/>
          <w:sz w:val="20"/>
          <w:szCs w:val="20"/>
        </w:rPr>
        <w:t>twarcia ofert. W przypadku braku publikacji kursu walut przez NBP w dniu, o którym mowa powyżej, Zamawiający zastosuje ostatni kurs ogłoszony przez NBP przed tym dniem. Ryzyko kursowe ponosi Zamawiający.</w:t>
      </w:r>
    </w:p>
    <w:p w14:paraId="70479A9A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</w:t>
      </w:r>
      <w:r>
        <w:rPr>
          <w:color w:val="000000"/>
          <w:sz w:val="20"/>
          <w:szCs w:val="20"/>
        </w:rPr>
        <w:t xml:space="preserve"> lub miejsce zamieszkania na terytorium Rzeczypospolitej Polskiej jest ceną netto, odnoszącą się do wszystkich kosztów związanych z wykonaniem zamówienia, opłaty, podatki (w tym podatek od towarów i usług - VAT) i wszystkie inne koszty o jakimkolwiek chara</w:t>
      </w:r>
      <w:r>
        <w:rPr>
          <w:color w:val="000000"/>
          <w:sz w:val="20"/>
          <w:szCs w:val="20"/>
        </w:rPr>
        <w:t xml:space="preserve">kterze, które mogą powstać w związku z realizacją przedmiotu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06030660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</w:t>
      </w:r>
      <w:r>
        <w:rPr>
          <w:color w:val="000000"/>
          <w:sz w:val="20"/>
          <w:szCs w:val="20"/>
        </w:rPr>
        <w:t>iedziby lub miejsca zamieszkania na terytorium Rzeczypospolitej jest ceną netto, wyrażoną w PLN lub EURO (nie uwzględniającą podatku od towarów i usług obowiązującego w Polsce), obejmująca wszelkie koszty związane w wykonaniem zamówienia, wszystkie opłaty,</w:t>
      </w:r>
      <w:r>
        <w:rPr>
          <w:color w:val="000000"/>
          <w:sz w:val="20"/>
          <w:szCs w:val="20"/>
        </w:rPr>
        <w:t xml:space="preserve">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3D18513D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Oferta powinien zawierać </w:t>
      </w:r>
      <w:r>
        <w:rPr>
          <w:color w:val="000000"/>
          <w:sz w:val="20"/>
          <w:szCs w:val="20"/>
          <w:u w:val="single"/>
        </w:rPr>
        <w:t>następujące załączniki:</w:t>
      </w:r>
    </w:p>
    <w:p w14:paraId="68F16C1F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odpis z KRS Wykonawcy / Odpis z CEIDG Wykonawcy / inny dokument rejestrowy właściwy dla Wykonawcy wskazujący osoby uprawnione do reprezentowania Wykonawcy wystawiony nie wcześniej niż na 3 miesiące przed terminem składania ofert; pełnomocnictwo, jeżeli ofe</w:t>
      </w:r>
      <w:r>
        <w:rPr>
          <w:b/>
          <w:color w:val="000000"/>
          <w:sz w:val="20"/>
          <w:szCs w:val="20"/>
          <w:u w:val="single"/>
        </w:rPr>
        <w:t xml:space="preserve">rta jest składana przez pełnomocnika; </w:t>
      </w:r>
    </w:p>
    <w:p w14:paraId="10CDCEBC" w14:textId="77777777" w:rsidR="0089460B" w:rsidRDefault="000F66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</w:t>
      </w:r>
      <w:r>
        <w:rPr>
          <w:color w:val="000000"/>
          <w:sz w:val="20"/>
          <w:szCs w:val="20"/>
        </w:rPr>
        <w:t xml:space="preserve">składania ofert decyduje data doręczenia oferty Zamawiającemu, lub 2) </w:t>
      </w:r>
      <w:r>
        <w:rPr>
          <w:color w:val="000000"/>
          <w:sz w:val="20"/>
          <w:szCs w:val="20"/>
        </w:rPr>
        <w:lastRenderedPageBreak/>
        <w:t xml:space="preserve">drogą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</w:t>
      </w:r>
      <w:r>
        <w:rPr>
          <w:color w:val="000000"/>
          <w:sz w:val="20"/>
          <w:szCs w:val="20"/>
        </w:rPr>
        <w:t>o2020tenders@vigo.com.pl z bezpiecznym podpisem elektronicznym potwierdzonym kwalifikowanym certyfikatem z zastrzeżeniem, że maksymalny rozmiar jednego e-maila nie może przekroczyć 25 MB - przy czym w przypadku przesłania oferty drogą elektroniczną o które</w:t>
      </w:r>
      <w:r>
        <w:rPr>
          <w:color w:val="000000"/>
          <w:sz w:val="20"/>
          <w:szCs w:val="20"/>
        </w:rPr>
        <w:t xml:space="preserve">j mowa w pkt. 2) i 3) dla zachowania terminu składania ofert decydująca jest data zarejestrowania wiadomości e-mail na serwerach Zamawiającego z uwzględnieniem strefy czasowej Zamawiającego. </w:t>
      </w:r>
    </w:p>
    <w:p w14:paraId="4280C43C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60F505A4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Badanie ofert</w:t>
      </w:r>
    </w:p>
    <w:p w14:paraId="32E6483C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476DEF9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5F8DBD90" w14:textId="77777777" w:rsidR="0089460B" w:rsidRDefault="000F66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5BAE1640" w14:textId="77777777" w:rsidR="0089460B" w:rsidRDefault="000F66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</w:t>
      </w:r>
      <w:r>
        <w:rPr>
          <w:color w:val="000000"/>
          <w:sz w:val="20"/>
          <w:szCs w:val="20"/>
        </w:rPr>
        <w:t xml:space="preserve"> lub naprawienia braków w nadesłanej dokumentacji - w wyznaczonym terminie;</w:t>
      </w:r>
    </w:p>
    <w:p w14:paraId="40988664" w14:textId="77777777" w:rsidR="0089460B" w:rsidRDefault="000F663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14:paraId="36688ECF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Brak odpowiedzi wykonawcy w wyzn</w:t>
      </w:r>
      <w:r>
        <w:rPr>
          <w:color w:val="000000"/>
          <w:sz w:val="20"/>
          <w:szCs w:val="20"/>
        </w:rPr>
        <w:t xml:space="preserve">aczonym terminie, udzielenie odpowiedzi, która nie rozwiewa wątpliwości lub nieuzupełnienie braków oferty w wyznaczonym terminie uznaje się za cofnięcie oferty przez wykonawcę. </w:t>
      </w:r>
    </w:p>
    <w:p w14:paraId="643B64ED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powiązanego z Zamawiającym w sposób określony </w:t>
      </w:r>
      <w:r>
        <w:rPr>
          <w:color w:val="000000"/>
          <w:sz w:val="20"/>
          <w:szCs w:val="20"/>
        </w:rPr>
        <w:t xml:space="preserve">w pkt. 5. </w:t>
      </w:r>
    </w:p>
    <w:p w14:paraId="559BCE1C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553EE53B" w14:textId="77777777" w:rsidR="0089460B" w:rsidRDefault="000F6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68ECF933" w14:textId="77777777" w:rsidR="0089460B" w:rsidRDefault="000F6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66210187" w14:textId="77777777" w:rsidR="0089460B" w:rsidRDefault="000F6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1B447661" w14:textId="77777777" w:rsidR="0089460B" w:rsidRDefault="000F663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2C7E3504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zadawać pytania o wyjaśnienie wątpliwości dotyczących warunków postępowania o udzielenie Zamówienia.</w:t>
      </w:r>
    </w:p>
    <w:p w14:paraId="00C4A2C3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</w:t>
      </w:r>
      <w:r>
        <w:rPr>
          <w:color w:val="000000"/>
          <w:sz w:val="20"/>
          <w:szCs w:val="20"/>
        </w:rPr>
        <w:t>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12A4D12F" w14:textId="77777777" w:rsidR="0089460B" w:rsidRDefault="000F66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Otwarcie ofert nastąpi w dniu n</w:t>
      </w:r>
      <w:r>
        <w:rPr>
          <w:color w:val="000000"/>
          <w:sz w:val="20"/>
          <w:szCs w:val="20"/>
        </w:rPr>
        <w:t xml:space="preserve">astępującym po dniu składania ofert. </w:t>
      </w:r>
    </w:p>
    <w:p w14:paraId="57F9B058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0EF151F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Osoby kontaktowe</w:t>
      </w:r>
      <w:r>
        <w:rPr>
          <w:b/>
          <w:color w:val="000000"/>
          <w:sz w:val="20"/>
          <w:szCs w:val="20"/>
        </w:rPr>
        <w:t xml:space="preserve"> </w:t>
      </w:r>
    </w:p>
    <w:p w14:paraId="0F0A0CB3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0F95D89E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02A3D19C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W sprawach technicznych: Iwona Pasternak e-mail: ipasternak@vigo.com.pl; Włodzimierz Strupiński, e-mail wstrupinski@vigo.com.pl,</w:t>
      </w:r>
    </w:p>
    <w:p w14:paraId="61AD0797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609155B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Informacja o wyborze najkorzystniejszej oferty</w:t>
      </w:r>
    </w:p>
    <w:p w14:paraId="65852B4F" w14:textId="77777777" w:rsidR="0089460B" w:rsidRDefault="000F66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do rozpoczęcia negocjacji z Wykonawcami, któr</w:t>
      </w:r>
      <w:r>
        <w:rPr>
          <w:color w:val="000000"/>
          <w:sz w:val="20"/>
          <w:szCs w:val="20"/>
        </w:rPr>
        <w:t xml:space="preserve">ych oferty zostały prawidłowo złożone w toku postępowania. Negocjacje </w:t>
      </w:r>
      <w:r>
        <w:rPr>
          <w:color w:val="000000"/>
          <w:sz w:val="20"/>
          <w:szCs w:val="20"/>
        </w:rPr>
        <w:br/>
        <w:t xml:space="preserve">w celu polepszenia warunków zamówienia mogą dotyczyć w szczególności ceny. Negocjacje będą prowadzone w sposób nie pogarszający warunków zamówienia określonych w zapytaniu ofertowym, w </w:t>
      </w:r>
      <w:r>
        <w:rPr>
          <w:color w:val="000000"/>
          <w:sz w:val="20"/>
          <w:szCs w:val="20"/>
        </w:rPr>
        <w:t xml:space="preserve">sposób przejrzysty i nie naruszający dostępu wszystkich wykonawców do negocjacji. </w:t>
      </w:r>
    </w:p>
    <w:p w14:paraId="40DB5B14" w14:textId="77777777" w:rsidR="0089460B" w:rsidRDefault="000F66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3A41DEE4" w14:textId="77777777" w:rsidR="0089460B" w:rsidRDefault="000F66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gjdgxs" w:colFirst="0" w:colLast="0"/>
      <w:bookmarkEnd w:id="5"/>
      <w:r>
        <w:rPr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</w:t>
      </w:r>
      <w:r>
        <w:rPr>
          <w:color w:val="000000"/>
          <w:sz w:val="20"/>
          <w:szCs w:val="20"/>
        </w:rPr>
        <w:t xml:space="preserve">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0C109564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Istotne warunki zamówienia</w:t>
      </w:r>
    </w:p>
    <w:p w14:paraId="733FD885" w14:textId="77777777" w:rsidR="0089460B" w:rsidRDefault="000F66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ofertowym. </w:t>
      </w:r>
    </w:p>
    <w:p w14:paraId="7362532F" w14:textId="77777777" w:rsidR="0089460B" w:rsidRDefault="000F66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Towar musi być </w:t>
      </w:r>
      <w:r>
        <w:rPr>
          <w:color w:val="000000"/>
          <w:sz w:val="20"/>
          <w:szCs w:val="20"/>
        </w:rPr>
        <w:t>zgodny ze specyfikacją zawartą w załączniku nr 1 lub/i 2 do zapytania ofertowego.</w:t>
      </w:r>
    </w:p>
    <w:p w14:paraId="1E1E2F6F" w14:textId="77777777" w:rsidR="0089460B" w:rsidRDefault="000F66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Wykonaw</w:t>
      </w:r>
      <w:r>
        <w:rPr>
          <w:color w:val="000000"/>
          <w:sz w:val="20"/>
          <w:szCs w:val="20"/>
        </w:rPr>
        <w:t xml:space="preserve">cę. Zamawiający wymaga niezwłocznego potwierdzenia przyjęcia Zamówienia do realizacji. </w:t>
      </w:r>
    </w:p>
    <w:p w14:paraId="070E6475" w14:textId="77777777" w:rsidR="0089460B" w:rsidRDefault="000F66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wybrana, będzie uchylał się od realizacji zamówienia w wyżej wskazanym terminie, Zamawiający wybierze ofertę najkorzystniejszą </w:t>
      </w:r>
      <w:r>
        <w:rPr>
          <w:color w:val="000000"/>
          <w:sz w:val="20"/>
          <w:szCs w:val="20"/>
        </w:rPr>
        <w:t>spośród pozostałych ofert.</w:t>
      </w:r>
    </w:p>
    <w:p w14:paraId="4E3099A5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3983312C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RODO</w:t>
      </w:r>
    </w:p>
    <w:p w14:paraId="790243D7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</w:t>
      </w:r>
      <w:r>
        <w:rPr>
          <w:color w:val="000000"/>
          <w:sz w:val="20"/>
          <w:szCs w:val="20"/>
        </w:rPr>
        <w:t>nia dyrektywy 95/46/WE (ogólne rozporządzenie o ochronie danych) (Dz. Urz. UE L 119 z 04.05.2016, str. 1), dalej „RODO”, informuję, że:</w:t>
      </w:r>
    </w:p>
    <w:p w14:paraId="66F18DA8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2. Administratorem Pani/Pana danych osobowych jest VIGO SYSTEM S.A.  z siedzibą w Ożarowie Mazowieckim, osobą do kontaktów w sprawie przetwarzania danych jest Pani Sylwia Wiśniewska-Filipiak, e-mail: ado@vigo.com.pl.:</w:t>
      </w:r>
    </w:p>
    <w:p w14:paraId="5BD45E4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przetwarzane b</w:t>
      </w:r>
      <w:r>
        <w:rPr>
          <w:color w:val="000000"/>
          <w:sz w:val="20"/>
          <w:szCs w:val="20"/>
        </w:rPr>
        <w:t xml:space="preserve">ędą na podstawie art. 6 ust. 1 lit. f RODO                                     w celu przeprowadzenia postępowania o udzielenie zamówienia w projekcie  „Technologia produkcji </w:t>
      </w:r>
      <w:r>
        <w:rPr>
          <w:color w:val="000000"/>
          <w:sz w:val="20"/>
          <w:szCs w:val="20"/>
        </w:rPr>
        <w:lastRenderedPageBreak/>
        <w:t>kluczowych dla rozwoju fotoniki nowatorskich struktur epitaksjalnych oraz przyrzą</w:t>
      </w:r>
      <w:r>
        <w:rPr>
          <w:color w:val="000000"/>
          <w:sz w:val="20"/>
          <w:szCs w:val="20"/>
        </w:rPr>
        <w:t>dów laserujących VCSEL” w ramach konkursu Ścieżka dla Mazowsza/2019, nr wniosku o dofinansowanie: MAZOWSZE/0032/19, umowa z dnia 21 listopada 2019 r. nr: MAZOWSZE/0032/19-00 zawarta z Narodowym Centrum Badań i Rozwoju”</w:t>
      </w:r>
    </w:p>
    <w:p w14:paraId="7D322B2D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Odbiorcami Pani/Pana danych osobow</w:t>
      </w:r>
      <w:r>
        <w:rPr>
          <w:color w:val="000000"/>
          <w:sz w:val="20"/>
          <w:szCs w:val="20"/>
        </w:rPr>
        <w:t>ych będą osoby lub podmioty, którym udostępniona zostanie dokumentacja postępowania w oparciu o zawartą umowę o dofinansowanie projektu o którym mowa w pkt. 2.</w:t>
      </w:r>
    </w:p>
    <w:p w14:paraId="08AF4594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Pani/Pana dane osobowe będą przechowywane, zgodnie z zawartą umową o dofinansowanie przez okr</w:t>
      </w:r>
      <w:r>
        <w:rPr>
          <w:color w:val="000000"/>
          <w:sz w:val="20"/>
          <w:szCs w:val="20"/>
        </w:rPr>
        <w:t>es niezbędny do prawidłowego rozliczenia projektu oraz ze względu na przepisy prawa oraz umowę o dofinansowanie regulującą sprawozdawczość, utrzymanie trwałości projektu oraz inne przepisy prawa powszechnie obowiązującego mające na celu zachowanie praw i o</w:t>
      </w:r>
      <w:r>
        <w:rPr>
          <w:color w:val="000000"/>
          <w:sz w:val="20"/>
          <w:szCs w:val="20"/>
        </w:rPr>
        <w:t>bowiązków Administratora oraz powierzającego dane.</w:t>
      </w:r>
    </w:p>
    <w:p w14:paraId="470CE55B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Obowiązek podania przez Panią/Pana danych osobowych bezpośrednio Pani/Pana dotyczących jest wymogiem określonym wytycznymi dotyczącymi kwalifikowalności wydatków w ramach ww. projektu, niezbędnym do udz</w:t>
      </w:r>
      <w:r>
        <w:rPr>
          <w:color w:val="000000"/>
          <w:sz w:val="20"/>
          <w:szCs w:val="20"/>
        </w:rPr>
        <w:t>iału w postępowaniu o udzielenie zamówienia.</w:t>
      </w:r>
    </w:p>
    <w:p w14:paraId="54C79C70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08C9605D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Posiada Pani/Pan:</w:t>
      </w:r>
    </w:p>
    <w:p w14:paraId="308283F0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na podstawie art. 15 RODO prawo dostępu do danych osobowych;</w:t>
      </w:r>
    </w:p>
    <w:p w14:paraId="1A0C51DA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na podstawie art. 16 RODO prawo do sprostowania danych osobowych;</w:t>
      </w:r>
    </w:p>
    <w:p w14:paraId="65ACCC7E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>na podstawie art. 18 RODO prawo żądania od administratora ograniczenia przetwarzania danych osobowych z zastrzeżeniem przyp</w:t>
      </w:r>
      <w:r>
        <w:rPr>
          <w:color w:val="000000"/>
          <w:sz w:val="20"/>
          <w:szCs w:val="20"/>
        </w:rPr>
        <w:t>adków, o których mowa w art. 18 ust. 2 RODO;</w:t>
      </w:r>
    </w:p>
    <w:p w14:paraId="312DF5BC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RODO.</w:t>
      </w:r>
    </w:p>
    <w:p w14:paraId="4B38FFB8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Nie przysługuje Pani/Panu: </w:t>
      </w:r>
    </w:p>
    <w:p w14:paraId="64B70830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>w zwi</w:t>
      </w:r>
      <w:r>
        <w:rPr>
          <w:color w:val="000000"/>
          <w:sz w:val="20"/>
          <w:szCs w:val="20"/>
        </w:rPr>
        <w:t>ązku z art. 17 ust. 3 lit. b, d lub e RODO prawo do usunięcia danych osobowych;</w:t>
      </w:r>
    </w:p>
    <w:p w14:paraId="5CC20B2D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prawo do przenoszenia danych osobowych, o którym mowa w art. 20 RODO;</w:t>
      </w:r>
    </w:p>
    <w:p w14:paraId="1B33B336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>na podstawie art. 21 RODO prawo sprzeciwu, wobec przetwarzania danych osobowych, gdyż podstawą prawn</w:t>
      </w:r>
      <w:r>
        <w:rPr>
          <w:color w:val="000000"/>
          <w:sz w:val="20"/>
          <w:szCs w:val="20"/>
        </w:rPr>
        <w:t>ą przetwarzania Pani/Pana danych osobowych jest art. 6 ust. 1 lit. f RODO.</w:t>
      </w:r>
    </w:p>
    <w:p w14:paraId="296EEDBE" w14:textId="77777777" w:rsidR="0089460B" w:rsidRDefault="000F66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Postanowienia końcowe</w:t>
      </w:r>
    </w:p>
    <w:p w14:paraId="1FA364AC" w14:textId="77777777" w:rsidR="0089460B" w:rsidRDefault="000F66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5A59DB5F" w14:textId="77777777" w:rsidR="0089460B" w:rsidRDefault="000F66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</w:t>
      </w:r>
      <w:r>
        <w:rPr>
          <w:color w:val="000000"/>
          <w:sz w:val="20"/>
          <w:szCs w:val="20"/>
        </w:rPr>
        <w:t>a treść ofert składanych w toku postępowania, Zamawiający przedłuży termin składania ofert.</w:t>
      </w:r>
    </w:p>
    <w:p w14:paraId="4441B0E4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272BEB74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Do niniejszego zapytania ofertowego dołączone są następujące dokumenty:</w:t>
      </w:r>
    </w:p>
    <w:p w14:paraId="5AF485B3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2et92p0" w:colFirst="0" w:colLast="0"/>
      <w:bookmarkEnd w:id="6"/>
      <w:r>
        <w:rPr>
          <w:color w:val="000000"/>
          <w:sz w:val="20"/>
          <w:szCs w:val="20"/>
        </w:rPr>
        <w:t xml:space="preserve">Załącznik nr 1 - opis przedmiotu zamówienia </w:t>
      </w:r>
      <w:proofErr w:type="spellStart"/>
      <w:r>
        <w:rPr>
          <w:color w:val="000000"/>
          <w:sz w:val="20"/>
          <w:szCs w:val="20"/>
        </w:rPr>
        <w:t>InP</w:t>
      </w:r>
      <w:proofErr w:type="spellEnd"/>
      <w:r>
        <w:rPr>
          <w:color w:val="000000"/>
          <w:sz w:val="20"/>
          <w:szCs w:val="20"/>
        </w:rPr>
        <w:t xml:space="preserve"> SI;</w:t>
      </w:r>
    </w:p>
    <w:p w14:paraId="71BA0595" w14:textId="77777777" w:rsidR="0089460B" w:rsidRDefault="000F6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– opis przedmi</w:t>
      </w:r>
      <w:r>
        <w:rPr>
          <w:color w:val="000000"/>
          <w:sz w:val="20"/>
          <w:szCs w:val="20"/>
        </w:rPr>
        <w:t xml:space="preserve">otu zamówienia </w:t>
      </w:r>
      <w:proofErr w:type="spellStart"/>
      <w:r>
        <w:rPr>
          <w:color w:val="000000"/>
          <w:sz w:val="20"/>
          <w:szCs w:val="20"/>
        </w:rPr>
        <w:t>InP</w:t>
      </w:r>
      <w:proofErr w:type="spellEnd"/>
      <w:r>
        <w:rPr>
          <w:color w:val="000000"/>
          <w:sz w:val="20"/>
          <w:szCs w:val="20"/>
        </w:rPr>
        <w:t xml:space="preserve"> – N;</w:t>
      </w:r>
    </w:p>
    <w:p w14:paraId="08751201" w14:textId="77777777" w:rsidR="0089460B" w:rsidRDefault="008946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8946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28DB" w14:textId="77777777" w:rsidR="000F6638" w:rsidRDefault="000F6638">
      <w:pPr>
        <w:spacing w:line="240" w:lineRule="auto"/>
        <w:ind w:left="0" w:hanging="2"/>
      </w:pPr>
      <w:r>
        <w:separator/>
      </w:r>
    </w:p>
  </w:endnote>
  <w:endnote w:type="continuationSeparator" w:id="0">
    <w:p w14:paraId="24258E04" w14:textId="77777777" w:rsidR="000F6638" w:rsidRDefault="000F66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E2F9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A81A6" w14:textId="77777777" w:rsidR="0089460B" w:rsidRDefault="000F6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08CB">
      <w:rPr>
        <w:color w:val="000000"/>
      </w:rPr>
      <w:fldChar w:fldCharType="separate"/>
    </w:r>
    <w:r w:rsidR="003F08CB">
      <w:rPr>
        <w:noProof/>
        <w:color w:val="000000"/>
      </w:rPr>
      <w:t>1</w:t>
    </w:r>
    <w:r>
      <w:rPr>
        <w:color w:val="000000"/>
      </w:rPr>
      <w:fldChar w:fldCharType="end"/>
    </w:r>
  </w:p>
  <w:p w14:paraId="152CB019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ECF1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C9DD063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8F6C" w14:textId="77777777" w:rsidR="000F6638" w:rsidRDefault="000F6638">
      <w:pPr>
        <w:spacing w:line="240" w:lineRule="auto"/>
        <w:ind w:left="0" w:hanging="2"/>
      </w:pPr>
      <w:r>
        <w:separator/>
      </w:r>
    </w:p>
  </w:footnote>
  <w:footnote w:type="continuationSeparator" w:id="0">
    <w:p w14:paraId="314956C3" w14:textId="77777777" w:rsidR="000F6638" w:rsidRDefault="000F66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DA52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1CC9" w14:textId="77777777" w:rsidR="0089460B" w:rsidRDefault="000F66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311B07" wp14:editId="23E69337">
          <wp:simplePos x="0" y="0"/>
          <wp:positionH relativeFrom="column">
            <wp:posOffset>19053</wp:posOffset>
          </wp:positionH>
          <wp:positionV relativeFrom="paragraph">
            <wp:posOffset>19053</wp:posOffset>
          </wp:positionV>
          <wp:extent cx="5399730" cy="622300"/>
          <wp:effectExtent l="0" t="0" r="0" b="0"/>
          <wp:wrapSquare wrapText="bothSides" distT="114300" distB="114300" distL="114300" distR="114300"/>
          <wp:docPr id="10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4784" w14:textId="77777777" w:rsidR="0089460B" w:rsidRDefault="008946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89460B" w14:paraId="1ACB6EB4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FE46AFF" w14:textId="77777777" w:rsidR="0089460B" w:rsidRDefault="000F66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FAA7D3F" wp14:editId="2A93B2AE">
                <wp:extent cx="1105535" cy="589915"/>
                <wp:effectExtent l="0" t="0" r="0" b="0"/>
                <wp:docPr id="1048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8E97C85" w14:textId="77777777" w:rsidR="0089460B" w:rsidRDefault="008946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05AE9E2" w14:textId="77777777" w:rsidR="0089460B" w:rsidRDefault="000F663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F3A7A0D" wp14:editId="01693173">
                <wp:extent cx="1638935" cy="561340"/>
                <wp:effectExtent l="0" t="0" r="0" b="0"/>
                <wp:docPr id="1047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9629C93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271D7B2F" w14:textId="77777777" w:rsidR="0089460B" w:rsidRDefault="0089460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10B945D" w14:textId="77777777" w:rsidR="0089460B" w:rsidRDefault="008946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184"/>
    <w:multiLevelType w:val="multilevel"/>
    <w:tmpl w:val="5EE6F6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0E1"/>
    <w:multiLevelType w:val="multilevel"/>
    <w:tmpl w:val="8F008D6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DAC0BA1"/>
    <w:multiLevelType w:val="multilevel"/>
    <w:tmpl w:val="C87021F0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1FA"/>
    <w:multiLevelType w:val="multilevel"/>
    <w:tmpl w:val="3CB20D8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D7D5FE5"/>
    <w:multiLevelType w:val="multilevel"/>
    <w:tmpl w:val="54A0E1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7AE"/>
    <w:multiLevelType w:val="multilevel"/>
    <w:tmpl w:val="B0E26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3F31076"/>
    <w:multiLevelType w:val="multilevel"/>
    <w:tmpl w:val="758C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F8B57FC"/>
    <w:multiLevelType w:val="multilevel"/>
    <w:tmpl w:val="51602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508418DD"/>
    <w:multiLevelType w:val="multilevel"/>
    <w:tmpl w:val="250ED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57827119"/>
    <w:multiLevelType w:val="multilevel"/>
    <w:tmpl w:val="384E84B4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CBA19A7"/>
    <w:multiLevelType w:val="multilevel"/>
    <w:tmpl w:val="BB4E1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67E5B"/>
    <w:multiLevelType w:val="multilevel"/>
    <w:tmpl w:val="60CE151A"/>
    <w:lvl w:ilvl="0">
      <w:start w:val="1"/>
      <w:numFmt w:val="decimal"/>
      <w:pStyle w:val="Nagwek11"/>
      <w:lvlText w:val="%1."/>
      <w:lvlJc w:val="left"/>
      <w:pPr>
        <w:ind w:left="358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12" w15:restartNumberingAfterBreak="0">
    <w:nsid w:val="66132224"/>
    <w:multiLevelType w:val="multilevel"/>
    <w:tmpl w:val="D8D89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73EB5F44"/>
    <w:multiLevelType w:val="multilevel"/>
    <w:tmpl w:val="04FE063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79F047C8"/>
    <w:multiLevelType w:val="multilevel"/>
    <w:tmpl w:val="0352C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EA844C3"/>
    <w:multiLevelType w:val="multilevel"/>
    <w:tmpl w:val="3CD8B640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B"/>
    <w:rsid w:val="000F6638"/>
    <w:rsid w:val="00367E15"/>
    <w:rsid w:val="003F08CB"/>
    <w:rsid w:val="0089460B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F842"/>
  <w15:docId w15:val="{CC1CB1A5-8FE8-4306-ADFC-2D338D62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4p6Dze+Cgn0dA8WypP5cR+7zQ==">AMUW2mUgRayqLLTPRSqNniSD9v1UBDufWVmRIQyeDz2nys2fX5Pkq1iDZxOYpmYdZ2VPlEOHiE/r66G8kTdigVXbyIHxoOnreWzK9yJF7gIviNDhTgG5CvQ4A698ZaoUS2EEwLZHP9DK/7kUjJYcLuloQp8BhQQla7wNQRgCvLoM82vBC0mCTDhg2OP8KhGLmo9h1IMN9b9AS7bpp5T1K1hAQPwa5NAjSg==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2020-09-23T18:33:00Z</dcterms:created>
  <dcterms:modified xsi:type="dcterms:W3CDTF">2021-03-15T10:05:00Z</dcterms:modified>
</cp:coreProperties>
</file>