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2"/>
          <w:szCs w:val="22"/>
          <w:rtl w:val="0"/>
        </w:rPr>
        <w:t xml:space="preserve">[miejscowość], dn. ………..[•] roku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trHeight w:val="2823" w:hRule="atLeast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FORMULARZ OFERTOWY </w:t>
        <w:br w:type="textWrapping"/>
        <w:t xml:space="preserve">DO ZAPYTANIA OFERTOWEGO Z DNIA </w:t>
      </w:r>
      <w:r w:rsidDel="00000000" w:rsidR="00000000" w:rsidRPr="00000000">
        <w:rPr>
          <w:b w:val="1"/>
          <w:sz w:val="28"/>
          <w:szCs w:val="28"/>
          <w:rtl w:val="0"/>
        </w:rPr>
        <w:t xml:space="preserve">1 grudnia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2020 r. NUMER </w:t>
      </w:r>
      <w:r w:rsidDel="00000000" w:rsidR="00000000" w:rsidRPr="00000000">
        <w:rPr>
          <w:b w:val="1"/>
          <w:sz w:val="28"/>
          <w:szCs w:val="28"/>
          <w:rtl w:val="0"/>
        </w:rPr>
        <w:t xml:space="preserve">TSM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-W</w:t>
      </w:r>
      <w:r w:rsidDel="00000000" w:rsidR="00000000" w:rsidRPr="00000000">
        <w:rPr>
          <w:b w:val="1"/>
          <w:sz w:val="28"/>
          <w:szCs w:val="28"/>
          <w:rtl w:val="0"/>
        </w:rPr>
        <w:t xml:space="preserve">S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/</w:t>
      </w: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80" w:line="290" w:lineRule="auto"/>
        <w:ind w:hanging="2"/>
        <w:jc w:val="both"/>
        <w:rPr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colFirst="0" w:colLast="0" w:name="_heading=h.c2oell4ajnay" w:id="2"/>
      <w:bookmarkEnd w:id="2"/>
      <w:r w:rsidDel="00000000" w:rsidR="00000000" w:rsidRPr="00000000">
        <w:rPr>
          <w:sz w:val="22"/>
          <w:szCs w:val="22"/>
          <w:rtl w:val="0"/>
        </w:rPr>
        <w:t xml:space="preserve">Ja, niżej podpisany ………………………………………………………….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……[•], działając jako …………</w:t>
      </w:r>
      <w:r w:rsidDel="00000000" w:rsidR="00000000" w:rsidRPr="00000000">
        <w:rPr>
          <w:sz w:val="22"/>
          <w:szCs w:val="22"/>
          <w:rtl w:val="0"/>
        </w:rPr>
        <w:t xml:space="preserve">……………………………………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.………… [•]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w odpowiedzi na zapytanie ofertowe z dnia </w:t>
      </w:r>
      <w:r w:rsidDel="00000000" w:rsidR="00000000" w:rsidRPr="00000000">
        <w:rPr>
          <w:sz w:val="22"/>
          <w:szCs w:val="22"/>
          <w:rtl w:val="0"/>
        </w:rPr>
        <w:t xml:space="preserve">1 grudnia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2020 r. numer </w:t>
      </w:r>
      <w:r w:rsidDel="00000000" w:rsidR="00000000" w:rsidRPr="00000000">
        <w:rPr>
          <w:sz w:val="22"/>
          <w:szCs w:val="22"/>
          <w:rtl w:val="0"/>
        </w:rPr>
        <w:t xml:space="preserve">TSM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-W</w:t>
      </w:r>
      <w:r w:rsidDel="00000000" w:rsidR="00000000" w:rsidRPr="00000000">
        <w:rPr>
          <w:sz w:val="22"/>
          <w:szCs w:val="22"/>
          <w:rtl w:val="0"/>
        </w:rPr>
        <w:t xml:space="preserve">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niniejszym składam ofertę na </w:t>
      </w:r>
      <w:r w:rsidDel="00000000" w:rsidR="00000000" w:rsidRPr="00000000">
        <w:rPr>
          <w:sz w:val="22"/>
          <w:szCs w:val="22"/>
          <w:rtl w:val="0"/>
        </w:rPr>
        <w:t xml:space="preserve">27 kg arsenowodoru (AsH3)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Zamówienie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projektu pod nazwą </w:t>
      </w:r>
      <w:r w:rsidDel="00000000" w:rsidR="00000000" w:rsidRPr="00000000">
        <w:rPr>
          <w:sz w:val="22"/>
          <w:szCs w:val="22"/>
          <w:rtl w:val="0"/>
        </w:rPr>
        <w:t xml:space="preserve">„Technologie materiałów półprzewodnikowych dla elektroniki dużych mocy i wysokich częstotliwości” w ramach konkursu TECHMATSTRATEG1/2017, umowa o dofinansowanie z dnia 18 grudnia 2017 r. nr TECHMATSTRATEG1/346922/4/NCBR/2017 zawarta z Narodowym Centrum Badań i Rozwoju.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Oferowana cena przedmiotu Zamówienia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netto: [•]…………………</w:t>
      </w:r>
      <w:r w:rsidDel="00000000" w:rsidR="00000000" w:rsidRPr="00000000">
        <w:rPr>
          <w:sz w:val="22"/>
          <w:szCs w:val="22"/>
          <w:rtl w:val="0"/>
        </w:rPr>
        <w:t xml:space="preserve">…………………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.… 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brutto: [•] …………………</w:t>
      </w:r>
      <w:r w:rsidDel="00000000" w:rsidR="00000000" w:rsidRPr="00000000">
        <w:rPr>
          <w:sz w:val="22"/>
          <w:szCs w:val="22"/>
          <w:rtl w:val="0"/>
        </w:rPr>
        <w:t xml:space="preserve">………………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..…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Wartość podatku VAT: …………………… </w:t>
      </w:r>
      <w:r w:rsidDel="00000000" w:rsidR="00000000" w:rsidRPr="00000000">
        <w:rPr>
          <w:sz w:val="22"/>
          <w:szCs w:val="22"/>
          <w:rtl w:val="0"/>
        </w:rPr>
        <w:t xml:space="preserve">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Na powyższą cenę składają się następujące pozycje:</w:t>
      </w:r>
    </w:p>
    <w:tbl>
      <w:tblPr>
        <w:tblStyle w:val="Table2"/>
        <w:tblW w:w="89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0"/>
        <w:gridCol w:w="4678"/>
        <w:gridCol w:w="1746"/>
        <w:gridCol w:w="1865"/>
        <w:tblGridChange w:id="0">
          <w:tblGrid>
            <w:gridCol w:w="650"/>
            <w:gridCol w:w="4678"/>
            <w:gridCol w:w="1746"/>
            <w:gridCol w:w="18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Zakres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Cena netto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Cena brutto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[•]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[•]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[•]</w:t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hanging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Opis oferty stanowi załącznik do oferty. </w:t>
      </w:r>
    </w:p>
    <w:p w:rsidR="00000000" w:rsidDel="00000000" w:rsidP="00000000" w:rsidRDefault="00000000" w:rsidRPr="00000000" w14:paraId="00000019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Tabela zgodności (należy wypełnić w wolnych polach):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360" w:lineRule="auto"/>
        <w:ind w:left="567" w:hanging="567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78.6783947223748"/>
        <w:gridCol w:w="4831.085211654755"/>
        <w:gridCol w:w="1531.1181968114347"/>
        <w:gridCol w:w="1531.1181968114347"/>
        <w:tblGridChange w:id="0">
          <w:tblGrid>
            <w:gridCol w:w="1178.6783947223748"/>
            <w:gridCol w:w="4831.085211654755"/>
            <w:gridCol w:w="1531.1181968114347"/>
            <w:gridCol w:w="1531.1181968114347"/>
          </w:tblGrid>
        </w:tblGridChange>
      </w:tblGrid>
      <w:tr>
        <w:trPr>
          <w:trHeight w:val="240" w:hRule="atLeast"/>
        </w:trPr>
        <w:tc>
          <w:tcPr>
            <w:shd w:fill="dddddd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ind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ind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Parametr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D">
            <w:pPr>
              <w:widowControl w:val="0"/>
              <w:ind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Specyfikacja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1E">
            <w:pPr>
              <w:ind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Posiada/ nie posiada; tak/nie </w:t>
            </w:r>
          </w:p>
        </w:tc>
      </w:tr>
      <w:tr>
        <w:trPr>
          <w:trHeight w:val="23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Arsenowodór (AsH</w:t>
            </w:r>
            <w:r w:rsidDel="00000000" w:rsidR="00000000" w:rsidRPr="00000000">
              <w:rPr>
                <w:sz w:val="22"/>
                <w:szCs w:val="22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0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Jakość: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≥99.99995%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……..</w:t>
            </w:r>
          </w:p>
        </w:tc>
      </w:tr>
      <w:tr>
        <w:trPr>
          <w:trHeight w:val="21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4">
            <w:pPr>
              <w:ind w:firstLine="0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Podłączenia zaworów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DIN 1 lub Diss 632 Pneumatic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8">
            <w:pPr>
              <w:ind w:firstLine="0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Zanieczyszczenia: </w:t>
            </w:r>
          </w:p>
          <w:p w:rsidR="00000000" w:rsidDel="00000000" w:rsidP="00000000" w:rsidRDefault="00000000" w:rsidRPr="00000000" w14:paraId="00000029">
            <w:pPr>
              <w:ind w:firstLine="0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Cadmium (Cd), Calcium (Ca), Chromium (Cr), Cobalt (Co), Copper (Cu), Gallium (Ga), Germanium (Ge), Lead (Pb), Magnesium (Mg), Molybdenum (Mo), Nickel (Ni), Silicon (Si), Sodium (Na), Tin (Sn), Zinc (Zn),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≤ 10 ppbw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D">
            <w:pPr>
              <w:ind w:firstLine="0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Zanieczyszczenia: </w:t>
            </w:r>
          </w:p>
          <w:p w:rsidR="00000000" w:rsidDel="00000000" w:rsidP="00000000" w:rsidRDefault="00000000" w:rsidRPr="00000000" w14:paraId="0000002E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Germane (GeH4), Silane (SiH4) 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≤50 ppbv</w:t>
            </w:r>
          </w:p>
        </w:tc>
        <w:tc>
          <w:tcPr/>
          <w:p w:rsidR="00000000" w:rsidDel="00000000" w:rsidP="00000000" w:rsidRDefault="00000000" w:rsidRPr="00000000" w14:paraId="00000030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2">
            <w:pPr>
              <w:ind w:firstLine="0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Zanieczyszczenia: </w:t>
            </w:r>
          </w:p>
          <w:p w:rsidR="00000000" w:rsidDel="00000000" w:rsidP="00000000" w:rsidRDefault="00000000" w:rsidRPr="00000000" w14:paraId="00000033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Carbon Dioxide (CO2), Oxygen (O2)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≤25 ppbv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7">
            <w:pPr>
              <w:ind w:firstLine="0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Zanieczyszczenia: </w:t>
            </w:r>
          </w:p>
          <w:p w:rsidR="00000000" w:rsidDel="00000000" w:rsidP="00000000" w:rsidRDefault="00000000" w:rsidRPr="00000000" w14:paraId="00000038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Carbon Monoxide (CO), Carbonyl Sulfide (COS), Hydrogen Sulfide (H2S), Nitrogen (N2), Argon (Ar)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≤ 50 ppbv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C">
            <w:pPr>
              <w:ind w:firstLine="0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Zanieczyszczenia : </w:t>
            </w:r>
          </w:p>
          <w:p w:rsidR="00000000" w:rsidDel="00000000" w:rsidP="00000000" w:rsidRDefault="00000000" w:rsidRPr="00000000" w14:paraId="0000003D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Ethane (C2H6), Methane (CH4), Water (H2O), </w:t>
            </w:r>
          </w:p>
        </w:tc>
        <w:tc>
          <w:tcPr/>
          <w:p w:rsidR="00000000" w:rsidDel="00000000" w:rsidP="00000000" w:rsidRDefault="00000000" w:rsidRPr="00000000" w14:paraId="0000003E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≤ 100 ppbv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Termin związania niniejszą ofertą wynosi 60 dni od upływu ostatecznego terminu składania ofert określonego w Zapytaniu Ofertowym.</w:t>
      </w:r>
    </w:p>
    <w:p w:rsidR="00000000" w:rsidDel="00000000" w:rsidP="00000000" w:rsidRDefault="00000000" w:rsidRPr="00000000" w14:paraId="00000042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44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 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4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4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4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</w:t>
      </w:r>
    </w:p>
    <w:p w:rsidR="00000000" w:rsidDel="00000000" w:rsidP="00000000" w:rsidRDefault="00000000" w:rsidRPr="00000000" w14:paraId="0000004E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oferowany produkt jest zgodny ze specyfikacją określoną w opisie przedmiotu zamówienia w każdym w wymienionych tam parametrów,</w:t>
      </w:r>
    </w:p>
    <w:p w:rsidR="00000000" w:rsidDel="00000000" w:rsidP="00000000" w:rsidRDefault="00000000" w:rsidRPr="00000000" w14:paraId="0000004F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 Wykonawcę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[•]</w:t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Załąc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zniki: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Odpis z KRS Wykonawcy / Odpis z CEIDG Wykonawcy / dokument rejestrowy lub inny urzędowy dokument wskazującym organy zarządu - właściwy dla Wykonawcy;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Pełnomocnictwo (jeśli oferta składana jest przez pełnomocnika);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Opis oferty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b="0" l="0" r="0" t="0"/>
              <wp:wrapNone/>
              <wp:docPr id="1030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b="0" l="0" r="0" t="0"/>
              <wp:wrapNone/>
              <wp:docPr id="103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429" cy="726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-538632</wp:posOffset>
          </wp:positionH>
          <wp:positionV relativeFrom="paragraph">
            <wp:posOffset>-200022</wp:posOffset>
          </wp:positionV>
          <wp:extent cx="6472749" cy="764858"/>
          <wp:effectExtent b="0" l="0" r="0" t="0"/>
          <wp:wrapTopAndBottom distB="0" distT="0"/>
          <wp:docPr id="10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sz w:val="24"/>
      <w:szCs w:val="24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="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="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="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="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933A1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gcXYNZdm6v2TZKVMwLWAPNHQSA==">AMUW2mXIToT/G4CxjxflRetSAV8uwUX50zRQrl/05/lN/aXq8ROWWOfHa5mo0H1MIhE58EmIhD053aoDOjaEuClsWTn2itt07NpB37ORWAQJhXGOoxCk6TE4oSXRIt7VmDLWR1EWgrOuFSBZp6IiW62LPzCTu20FQQ==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2020-09-28T12:50:00Z</dcterms:created>
  <dc:creator>Jakub Pietrasik</dc:creator>
</cp:coreProperties>
</file>