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4D7E" w14:textId="74285CE1" w:rsidR="00CA3351" w:rsidRDefault="000A0310">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dnia </w:t>
      </w:r>
      <w:r w:rsidR="00BB0201">
        <w:rPr>
          <w:rFonts w:ascii="Times New Roman" w:eastAsia="Times New Roman" w:hAnsi="Times New Roman" w:cs="Times New Roman"/>
          <w:color w:val="000000"/>
        </w:rPr>
        <w:t>25</w:t>
      </w:r>
      <w:r>
        <w:rPr>
          <w:rFonts w:ascii="Times New Roman" w:eastAsia="Times New Roman" w:hAnsi="Times New Roman" w:cs="Times New Roman"/>
          <w:color w:val="000000"/>
        </w:rPr>
        <w:t xml:space="preserve"> lutego 2021 roku</w:t>
      </w:r>
    </w:p>
    <w:p w14:paraId="59ACBE34" w14:textId="77777777" w:rsidR="00CA3351" w:rsidRDefault="00CA3351">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14:paraId="5309B79E" w14:textId="2B171A1B" w:rsidR="00CA3351" w:rsidRDefault="000A0310">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bookmarkStart w:id="0" w:name="_heading=h.1ksv4uv" w:colFirst="0" w:colLast="0"/>
      <w:bookmarkEnd w:id="0"/>
      <w:r>
        <w:rPr>
          <w:rFonts w:ascii="Times New Roman" w:eastAsia="Times New Roman" w:hAnsi="Times New Roman" w:cs="Times New Roman"/>
          <w:b/>
          <w:color w:val="000000"/>
          <w:sz w:val="28"/>
          <w:szCs w:val="28"/>
        </w:rPr>
        <w:t>Zapytanie ofertowe nr ZOZ-</w:t>
      </w:r>
      <w:r>
        <w:rPr>
          <w:rFonts w:ascii="Times New Roman" w:eastAsia="Times New Roman" w:hAnsi="Times New Roman" w:cs="Times New Roman"/>
          <w:b/>
          <w:sz w:val="28"/>
          <w:szCs w:val="28"/>
        </w:rPr>
        <w:t>5</w:t>
      </w:r>
      <w:r>
        <w:rPr>
          <w:rFonts w:ascii="Times New Roman" w:eastAsia="Times New Roman" w:hAnsi="Times New Roman" w:cs="Times New Roman"/>
          <w:b/>
          <w:color w:val="000000"/>
          <w:sz w:val="28"/>
          <w:szCs w:val="28"/>
        </w:rPr>
        <w:t>_21 z dnia 1</w:t>
      </w:r>
      <w:r w:rsidR="00DF6DA2">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 xml:space="preserve"> lutego 2021 r.  </w:t>
      </w:r>
      <w:r w:rsidR="00BB0201">
        <w:rPr>
          <w:rFonts w:ascii="Times New Roman" w:eastAsia="Times New Roman" w:hAnsi="Times New Roman" w:cs="Times New Roman"/>
          <w:b/>
          <w:color w:val="000000"/>
          <w:sz w:val="28"/>
          <w:szCs w:val="28"/>
        </w:rPr>
        <w:t xml:space="preserve">zmienione dnia 25 lutego 2021 r. </w:t>
      </w:r>
    </w:p>
    <w:p w14:paraId="36D6035D"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14:paraId="4B4BCDE4" w14:textId="77777777" w:rsidR="00CA3351" w:rsidRDefault="000A0310">
      <w:pPr>
        <w:numPr>
          <w:ilvl w:val="1"/>
          <w:numId w:val="3"/>
        </w:numPr>
        <w:pBdr>
          <w:top w:val="nil"/>
          <w:left w:val="nil"/>
          <w:bottom w:val="nil"/>
          <w:right w:val="nil"/>
          <w:between w:val="nil"/>
        </w:pBdr>
        <w:spacing w:after="2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rPr>
        <w:br/>
        <w:t>z siedzibą w Ożarowie Mazowieckim inwestycji w ramach projektu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w:t>
      </w:r>
    </w:p>
    <w:p w14:paraId="36268C21"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FDAA1D4"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14:paraId="017F4C0A"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1" w:name="_heading=h.tyjcwt" w:colFirst="0" w:colLast="0"/>
      <w:bookmarkEnd w:id="1"/>
      <w:r>
        <w:rPr>
          <w:rFonts w:ascii="Times New Roman" w:eastAsia="Times New Roman" w:hAnsi="Times New Roman" w:cs="Times New Roman"/>
          <w:color w:val="000000"/>
        </w:rPr>
        <w:t>Przedmiotem Zamówienia jest dostawa</w:t>
      </w:r>
      <w:r w:rsidR="00DF6DA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towarów, wraz ze szkoleniem pracowników, potrzebnych do realizacji przez Zamawiającego projektu pod nazwą „Wdrożenie opracowanej w ramach projektu "Narażenia" technologii produkcji chipów detekcyjnych” (numer naboru: POIR.03.02.02-IP.04-00-N51/18, umowa o dofinansowanie z dnia 30 lipca 2019 r. nr POIR.03.02.02-00-1638/18-00) w ramach Poddziałania 3.2.2 Kredyt na Innowacje Technologiczne Programu Operacyjnego Inteligentny Rozwój 2014 – 2020 współfinansowanego ze środków Europejskiego Funduszu Rozwoju Regionalnego.</w:t>
      </w:r>
    </w:p>
    <w:p w14:paraId="0B94BF3A"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2" w:name="_heading=h.3dy6vkm" w:colFirst="0" w:colLast="0"/>
      <w:bookmarkEnd w:id="2"/>
      <w:r>
        <w:rPr>
          <w:rFonts w:ascii="Times New Roman" w:eastAsia="Times New Roman" w:hAnsi="Times New Roman" w:cs="Times New Roman"/>
          <w:color w:val="000000"/>
        </w:rPr>
        <w:t>Przedmiotem Zamówienia jest dostawa systemu do automatycznego wymywania warstw metalicznych i półprzewodnikowych do siedziby Zamawiającego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według Wymogów i specyfikacji technicznej zawartej w szczegółowym </w:t>
      </w:r>
      <w:r>
        <w:rPr>
          <w:rFonts w:ascii="Times New Roman" w:eastAsia="Times New Roman" w:hAnsi="Times New Roman" w:cs="Times New Roman"/>
          <w:b/>
          <w:color w:val="000000"/>
        </w:rPr>
        <w:t xml:space="preserve">opisie przedmiotu zamówienia </w:t>
      </w:r>
      <w:r>
        <w:rPr>
          <w:rFonts w:ascii="Times New Roman" w:eastAsia="Times New Roman" w:hAnsi="Times New Roman" w:cs="Times New Roman"/>
          <w:color w:val="000000"/>
        </w:rPr>
        <w:t>oraz szkolenie pracowników w zakresie wskazanym w szczegółowym opisie przedmiotu zamówienia.</w:t>
      </w:r>
    </w:p>
    <w:p w14:paraId="6478D243"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3" w:name="_heading=h.gjdgxs" w:colFirst="0" w:colLast="0"/>
      <w:bookmarkEnd w:id="3"/>
      <w:r>
        <w:rPr>
          <w:rFonts w:ascii="Times New Roman" w:eastAsia="Times New Roman" w:hAnsi="Times New Roman" w:cs="Times New Roman"/>
          <w:color w:val="000000"/>
        </w:rPr>
        <w:t xml:space="preserve">Szczegółowy </w:t>
      </w:r>
      <w:r>
        <w:rPr>
          <w:rFonts w:ascii="Times New Roman" w:eastAsia="Times New Roman" w:hAnsi="Times New Roman" w:cs="Times New Roman"/>
          <w:b/>
          <w:color w:val="000000"/>
        </w:rPr>
        <w:t>opis przedmiotu zamówienia</w:t>
      </w:r>
      <w:r>
        <w:rPr>
          <w:rFonts w:ascii="Times New Roman" w:eastAsia="Times New Roman" w:hAnsi="Times New Roman" w:cs="Times New Roman"/>
          <w:color w:val="000000"/>
        </w:rPr>
        <w:t xml:space="preserve"> znajduje się w </w:t>
      </w:r>
      <w:r>
        <w:rPr>
          <w:rFonts w:ascii="Times New Roman" w:eastAsia="Times New Roman" w:hAnsi="Times New Roman" w:cs="Times New Roman"/>
          <w:b/>
          <w:color w:val="000000"/>
        </w:rPr>
        <w:t>załączniku nr 1</w:t>
      </w:r>
      <w:r>
        <w:rPr>
          <w:rFonts w:ascii="Times New Roman" w:eastAsia="Times New Roman" w:hAnsi="Times New Roman" w:cs="Times New Roman"/>
          <w:color w:val="000000"/>
        </w:rPr>
        <w:t xml:space="preserve"> do niniejszego Zapytania Ofertowego.</w:t>
      </w:r>
    </w:p>
    <w:p w14:paraId="0A27308B" w14:textId="77777777" w:rsidR="00CA3351" w:rsidRDefault="00CA3351">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p>
    <w:p w14:paraId="1C7DF859"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14:paraId="27AD3C7C" w14:textId="77777777" w:rsidR="00CA3351" w:rsidRPr="004C1535" w:rsidRDefault="000A0310">
      <w:pPr>
        <w:pStyle w:val="Nagwek2"/>
        <w:numPr>
          <w:ilvl w:val="1"/>
          <w:numId w:val="3"/>
        </w:numPr>
        <w:spacing w:after="140"/>
        <w:ind w:left="0" w:hanging="2"/>
        <w:rPr>
          <w:sz w:val="24"/>
          <w:szCs w:val="24"/>
          <w:lang w:val="pl-PL"/>
        </w:rPr>
      </w:pPr>
      <w:bookmarkStart w:id="4" w:name="_heading=h.1t3h5sf" w:colFirst="0" w:colLast="0"/>
      <w:bookmarkEnd w:id="4"/>
      <w:r w:rsidRPr="004C1535">
        <w:rPr>
          <w:sz w:val="24"/>
          <w:szCs w:val="24"/>
          <w:lang w:val="pl-PL"/>
        </w:rPr>
        <w:t>Zamawiający nie dopuszcza możliwości składania ofert częściowych. Podział na części związany jest z nadmiernymi trudnościami technicznymi lub nadmiernymi kosztami wykonania zamówienia. Ponadto potrzeba skoordynowania działań różnych wykonawców realizujących poszczególne części zamówienia mogłaby poważnie zagrozić właściwemu wykonaniu zamówienia.</w:t>
      </w:r>
    </w:p>
    <w:p w14:paraId="3BF625D5"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5" w:name="_heading=h.30j0zll" w:colFirst="0" w:colLast="0"/>
      <w:bookmarkEnd w:id="5"/>
      <w:r>
        <w:rPr>
          <w:rFonts w:ascii="Times New Roman" w:eastAsia="Times New Roman" w:hAnsi="Times New Roman" w:cs="Times New Roman"/>
          <w:color w:val="000000"/>
        </w:rPr>
        <w:t>Zamawiający nie dopuszcza możliwości składania ofert wariantowych.</w:t>
      </w:r>
    </w:p>
    <w:p w14:paraId="6D162C7A"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Termin realizacji przedmiotu zamówienia</w:t>
      </w:r>
    </w:p>
    <w:p w14:paraId="06B524D5" w14:textId="77777777" w:rsidR="00CA3351" w:rsidRDefault="000A0310">
      <w:pPr>
        <w:widowControl w:val="0"/>
        <w:numPr>
          <w:ilvl w:val="1"/>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Termin realizacji zamówienia:</w:t>
      </w:r>
      <w:r>
        <w:rPr>
          <w:rFonts w:ascii="Times New Roman" w:eastAsia="Times New Roman" w:hAnsi="Times New Roman" w:cs="Times New Roman"/>
          <w:b/>
          <w:color w:val="000000"/>
        </w:rPr>
        <w:t xml:space="preserve"> </w:t>
      </w:r>
      <w:r w:rsidR="00DF6DA2">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6 tygodni od dnia podpisania umowy. </w:t>
      </w:r>
      <w:r>
        <w:rPr>
          <w:rFonts w:ascii="Times New Roman" w:eastAsia="Times New Roman" w:hAnsi="Times New Roman" w:cs="Times New Roman"/>
          <w:color w:val="000000"/>
        </w:rPr>
        <w:t>Zamawiający wymaga zastosowania zasady D</w:t>
      </w:r>
      <w:r w:rsidR="00DF6DA2">
        <w:rPr>
          <w:rFonts w:ascii="Times New Roman" w:eastAsia="Times New Roman" w:hAnsi="Times New Roman" w:cs="Times New Roman"/>
          <w:color w:val="000000"/>
        </w:rPr>
        <w:t>D</w:t>
      </w:r>
      <w:r>
        <w:rPr>
          <w:rFonts w:ascii="Times New Roman" w:eastAsia="Times New Roman" w:hAnsi="Times New Roman" w:cs="Times New Roman"/>
          <w:color w:val="000000"/>
        </w:rPr>
        <w:t>P Incoterms 2020. Zgodnie z zasadą D</w:t>
      </w:r>
      <w:r w:rsidR="00DF6DA2">
        <w:rPr>
          <w:rFonts w:ascii="Times New Roman" w:eastAsia="Times New Roman" w:hAnsi="Times New Roman" w:cs="Times New Roman"/>
          <w:color w:val="000000"/>
        </w:rPr>
        <w:t>D</w:t>
      </w:r>
      <w:r>
        <w:rPr>
          <w:rFonts w:ascii="Times New Roman" w:eastAsia="Times New Roman" w:hAnsi="Times New Roman" w:cs="Times New Roman"/>
          <w:color w:val="000000"/>
        </w:rPr>
        <w:t>P (deliver</w:t>
      </w:r>
      <w:r w:rsidR="00DF6DA2">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w:t>
      </w:r>
      <w:r w:rsidR="00DF6DA2">
        <w:rPr>
          <w:rFonts w:ascii="Times New Roman" w:eastAsia="Times New Roman" w:hAnsi="Times New Roman" w:cs="Times New Roman"/>
          <w:color w:val="000000"/>
        </w:rPr>
        <w:t>duty</w:t>
      </w:r>
      <w:r>
        <w:rPr>
          <w:rFonts w:ascii="Times New Roman" w:eastAsia="Times New Roman" w:hAnsi="Times New Roman" w:cs="Times New Roman"/>
          <w:color w:val="000000"/>
        </w:rPr>
        <w:t xml:space="preserve"> p</w:t>
      </w:r>
      <w:r w:rsidR="00DF6DA2">
        <w:rPr>
          <w:rFonts w:ascii="Times New Roman" w:eastAsia="Times New Roman" w:hAnsi="Times New Roman" w:cs="Times New Roman"/>
          <w:color w:val="000000"/>
        </w:rPr>
        <w:t>aid</w:t>
      </w:r>
      <w:r>
        <w:rPr>
          <w:rFonts w:ascii="Times New Roman" w:eastAsia="Times New Roman" w:hAnsi="Times New Roman" w:cs="Times New Roman"/>
          <w:color w:val="000000"/>
        </w:rPr>
        <w:t>), za moment dostarczenia towaru uznaje się pozostawienie go do dyspozycji Zamawiającego na terenie przez niego wskazanym (fabryka, magazyn itp.).</w:t>
      </w:r>
    </w:p>
    <w:p w14:paraId="6E52B10E"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Kod według Wspólnego słownika zamówień (CPV)</w:t>
      </w:r>
    </w:p>
    <w:p w14:paraId="755F5055"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rPr>
      </w:pPr>
      <w:r>
        <w:rPr>
          <w:rFonts w:ascii="Times New Roman" w:eastAsia="Times New Roman" w:hAnsi="Times New Roman" w:cs="Times New Roman"/>
          <w:color w:val="222222"/>
          <w:highlight w:val="white"/>
        </w:rPr>
        <w:tab/>
      </w:r>
      <w:r>
        <w:rPr>
          <w:rFonts w:ascii="Times New Roman" w:eastAsia="Times New Roman" w:hAnsi="Times New Roman" w:cs="Times New Roman"/>
        </w:rPr>
        <w:t>42924720-02 – Urządzenia do usuwania zanieczyszczeń</w:t>
      </w:r>
    </w:p>
    <w:p w14:paraId="6499BC98"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14:paraId="78E50CD3"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przedmiotowego zamówienia powinien złożyć podpisany </w:t>
      </w:r>
      <w:r>
        <w:rPr>
          <w:rFonts w:ascii="Times New Roman" w:eastAsia="Times New Roman" w:hAnsi="Times New Roman" w:cs="Times New Roman"/>
          <w:b/>
          <w:color w:val="000000"/>
        </w:rPr>
        <w:t xml:space="preserve">formularz ofertowy, </w:t>
      </w:r>
      <w:r>
        <w:rPr>
          <w:rFonts w:ascii="Times New Roman" w:eastAsia="Times New Roman" w:hAnsi="Times New Roman" w:cs="Times New Roman"/>
          <w:color w:val="000000"/>
        </w:rPr>
        <w:t xml:space="preserve">przygotowany według wzoru określonego </w:t>
      </w:r>
      <w:r>
        <w:rPr>
          <w:rFonts w:ascii="Times New Roman" w:eastAsia="Times New Roman" w:hAnsi="Times New Roman" w:cs="Times New Roman"/>
          <w:color w:val="000000"/>
        </w:rPr>
        <w:br/>
        <w:t xml:space="preserve">w załączniku </w:t>
      </w:r>
      <w:r>
        <w:rPr>
          <w:rFonts w:ascii="Times New Roman" w:eastAsia="Times New Roman" w:hAnsi="Times New Roman" w:cs="Times New Roman"/>
          <w:b/>
          <w:color w:val="000000"/>
        </w:rPr>
        <w:t>nr 2</w:t>
      </w:r>
      <w:r>
        <w:rPr>
          <w:rFonts w:ascii="Times New Roman" w:eastAsia="Times New Roman" w:hAnsi="Times New Roman" w:cs="Times New Roman"/>
          <w:color w:val="000000"/>
        </w:rPr>
        <w:t xml:space="preserve"> do Zapytania Ofertowego.</w:t>
      </w:r>
    </w:p>
    <w:p w14:paraId="0629F34A"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Niezależnie od warunków wskazanych powyżej, wykonawca:</w:t>
      </w:r>
    </w:p>
    <w:p w14:paraId="12672272"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powinien posiadać uprawnienia do wykonywania określonej działalności lub czynności, jeżeli przepisy prawa nakładają obowiązek ich posiadania;  </w:t>
      </w:r>
    </w:p>
    <w:p w14:paraId="19A12A9C" w14:textId="77777777" w:rsidR="00CA3351" w:rsidRPr="004C1535" w:rsidRDefault="000A0310">
      <w:pPr>
        <w:pStyle w:val="Nagwek3"/>
        <w:numPr>
          <w:ilvl w:val="2"/>
          <w:numId w:val="3"/>
        </w:numPr>
        <w:ind w:left="0" w:hanging="2"/>
        <w:rPr>
          <w:color w:val="000000"/>
          <w:sz w:val="24"/>
          <w:szCs w:val="24"/>
          <w:lang w:val="pl-PL"/>
        </w:rPr>
      </w:pPr>
      <w:bookmarkStart w:id="6" w:name="_heading=h.4d34og8" w:colFirst="0" w:colLast="0"/>
      <w:bookmarkEnd w:id="6"/>
      <w:r w:rsidRPr="004C1535">
        <w:rPr>
          <w:color w:val="000000"/>
          <w:sz w:val="24"/>
          <w:szCs w:val="24"/>
          <w:lang w:val="pl-PL"/>
        </w:rPr>
        <w:t>powinien posiadać niezbędną wiedzę, doświadczenie oraz potencjał techniczny i ludzki do wykonania Zamówienia;</w:t>
      </w:r>
    </w:p>
    <w:p w14:paraId="56EC692E"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powinien znajdować się w sytuacji ekonomicznej i finansowej zapewniającej wykonanie Zamówienia</w:t>
      </w:r>
      <w:r>
        <w:rPr>
          <w:rFonts w:ascii="Times New Roman" w:eastAsia="Times New Roman" w:hAnsi="Times New Roman" w:cs="Times New Roman"/>
          <w:color w:val="000000"/>
        </w:rPr>
        <w:t>;</w:t>
      </w:r>
    </w:p>
    <w:p w14:paraId="468BE0A1"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nie powinien zalegać z opłacaniem podatków, opłat oraz składek na ubezpieczenia społeczne.</w:t>
      </w:r>
    </w:p>
    <w:p w14:paraId="7F354EEF"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Ocena spełnienia warunków udziału w postępowaniu odbywać się będzie na podstawie złożonych przez wykonawcę </w:t>
      </w:r>
      <w:r>
        <w:rPr>
          <w:rFonts w:ascii="Times New Roman" w:eastAsia="Times New Roman" w:hAnsi="Times New Roman" w:cs="Times New Roman"/>
          <w:b/>
          <w:color w:val="000000"/>
        </w:rPr>
        <w:t>oświadczeń i dokumentów.</w:t>
      </w:r>
      <w:r>
        <w:rPr>
          <w:rFonts w:ascii="Times New Roman" w:eastAsia="Times New Roman" w:hAnsi="Times New Roman" w:cs="Times New Roman"/>
        </w:rPr>
        <w:t xml:space="preserve"> </w:t>
      </w:r>
      <w:r>
        <w:rPr>
          <w:rFonts w:ascii="Times New Roman" w:eastAsia="Times New Roman" w:hAnsi="Times New Roman" w:cs="Times New Roman"/>
          <w:color w:val="000000"/>
        </w:rPr>
        <w:t>Przeliczenie kwot podanych na dokumentach w innych walutach niż złoty polski nastąpi na podstawie kursu podanego przez Narodowy Bank Polski z dnia otwarcia ofert. W przypadku braku publikacji kursu walut przez NBP w dniu, o którym mowa powyżej, Zamawiający zastosuje ostatni kurs ogłoszony przez NBP przed tym dniem. Ryzyko kursowe ponosi Zamawiający.</w:t>
      </w:r>
    </w:p>
    <w:p w14:paraId="3B222DD8"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14:paraId="29459D99"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6EBBC029"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w przypadku wybrania ich oferty jako najkorzystniejszej, zobowiązane są przedłożyć Zamawiającemu, przed podpisaniem umowy, poświadczoną za zgodność z oryginałem kopię umowy regulującej współpracę tych podmiotów;</w:t>
      </w:r>
    </w:p>
    <w:p w14:paraId="33C7CCF9"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żaden z podmiotów wspólnie ubiegających się o udzielenie zamówienia nie może podlegać wykluczeniu z postępowania;</w:t>
      </w:r>
    </w:p>
    <w:p w14:paraId="130F2B7A"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48039194"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14:paraId="4BF4C5B0"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nie może być udzielone podmiotom powiązanym osobowo lub kapitałowo z Zamawiającym. </w:t>
      </w:r>
    </w:p>
    <w:p w14:paraId="0850D27F"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FA818A6"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uczestniczeniu w spółce jako wspólnik spółki cywilnej lub spółki osobowej;</w:t>
      </w:r>
    </w:p>
    <w:p w14:paraId="0EC648DD"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posiadaniu co najmniej 10 % udziałów lub akcji;</w:t>
      </w:r>
    </w:p>
    <w:p w14:paraId="67E5EE5F"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pełnieniu funkcji członka organu nadzorczego lub zarządzającego, prokurenta, pełnomocnika;</w:t>
      </w:r>
    </w:p>
    <w:p w14:paraId="7AF6932A"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pozostawaniu w związku małżeńskim, w stosunku pokrewieństwa lub powinowactwa w linii prostej, pokrewieństwa drugiego stopnia lub powinowactwa drugiego stopnia w linii bocznej lub w stosunku przysposobienia, opieki lub kurateli.</w:t>
      </w:r>
    </w:p>
    <w:p w14:paraId="6078BE99"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Wykaz oświadczeń i dokumentów, jakie mają dostarczyć Wykonawcy oraz wymagania dotyczące dokumentów składanych przez Wykonawców </w:t>
      </w:r>
    </w:p>
    <w:p w14:paraId="1334D5AB" w14:textId="77777777" w:rsidR="00CA3351" w:rsidRDefault="000A0310">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celu wykazania spełniania przez Wykonawcę warunków udziału w postępowaniu, opisanych w pkt 5.2, Zamawiający wymaga złożenia oświadczenia (zgodnie z załącznikiem</w:t>
      </w:r>
      <w:r>
        <w:rPr>
          <w:rFonts w:ascii="Times New Roman" w:eastAsia="Times New Roman" w:hAnsi="Times New Roman" w:cs="Times New Roman"/>
          <w:b/>
          <w:color w:val="000000"/>
        </w:rPr>
        <w:t xml:space="preserve"> nr 3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Oświadczenie Wykonawcy o spełnieniu warunków udziału w postępowaniu o udzielenie zamówienia</w:t>
      </w:r>
      <w:r>
        <w:rPr>
          <w:rFonts w:ascii="Times New Roman" w:eastAsia="Times New Roman" w:hAnsi="Times New Roman" w:cs="Times New Roman"/>
          <w:color w:val="000000"/>
        </w:rPr>
        <w:t>), że Wykonawca:</w:t>
      </w:r>
    </w:p>
    <w:p w14:paraId="6CF5ABAE"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posiada uprawnienia do wykonywania określonej działalności lub czynności, jeżeli przepisy prawa nakładają obowiązek ich posiadania;</w:t>
      </w:r>
    </w:p>
    <w:p w14:paraId="27C812A5" w14:textId="77777777" w:rsidR="00CA3351" w:rsidRPr="004C1535" w:rsidRDefault="000A0310">
      <w:pPr>
        <w:pStyle w:val="Nagwek3"/>
        <w:numPr>
          <w:ilvl w:val="2"/>
          <w:numId w:val="3"/>
        </w:numPr>
        <w:spacing w:line="276" w:lineRule="auto"/>
        <w:ind w:left="0" w:hanging="2"/>
        <w:rPr>
          <w:color w:val="000000"/>
          <w:sz w:val="24"/>
          <w:szCs w:val="24"/>
          <w:lang w:val="pl-PL"/>
        </w:rPr>
      </w:pPr>
      <w:bookmarkStart w:id="7" w:name="_heading=h.2s8eyo1" w:colFirst="0" w:colLast="0"/>
      <w:bookmarkEnd w:id="7"/>
      <w:r w:rsidRPr="004C1535">
        <w:rPr>
          <w:color w:val="000000"/>
          <w:sz w:val="24"/>
          <w:szCs w:val="24"/>
          <w:lang w:val="pl-PL"/>
        </w:rPr>
        <w:t>posiada niezbędną wiedzę, doświadczenie oraz potencjał techniczny i ludzki do wykonania Zamówienia;</w:t>
      </w:r>
    </w:p>
    <w:p w14:paraId="41801517"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znajduje się w sytuacji ekonomicznej i finansowej zapewniającej wykonanie Zamówienia;</w:t>
      </w:r>
    </w:p>
    <w:p w14:paraId="69B5E254" w14:textId="77777777" w:rsidR="00CA3351" w:rsidRPr="004C1535" w:rsidRDefault="000A0310">
      <w:pPr>
        <w:pStyle w:val="Nagwek3"/>
        <w:numPr>
          <w:ilvl w:val="2"/>
          <w:numId w:val="3"/>
        </w:numPr>
        <w:spacing w:line="276" w:lineRule="auto"/>
        <w:ind w:left="0" w:hanging="2"/>
        <w:rPr>
          <w:color w:val="000000"/>
          <w:sz w:val="24"/>
          <w:szCs w:val="24"/>
          <w:lang w:val="pl-PL"/>
        </w:rPr>
      </w:pPr>
      <w:r w:rsidRPr="004C1535">
        <w:rPr>
          <w:color w:val="000000"/>
          <w:sz w:val="24"/>
          <w:szCs w:val="24"/>
          <w:lang w:val="pl-PL"/>
        </w:rPr>
        <w:t>nie zalega z opłacaniem podatków, opłat oraz składek na ubezpieczenia społeczne.</w:t>
      </w:r>
    </w:p>
    <w:p w14:paraId="01B89B98" w14:textId="77777777" w:rsidR="00CA3351" w:rsidRDefault="000A0310">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celu wykazania przez Wykonawcę braku podstaw do wykluczenia wskazanych w pkt 6.2, Zamawiający wymaga złożenia </w:t>
      </w:r>
      <w:r>
        <w:rPr>
          <w:rFonts w:ascii="Times New Roman" w:eastAsia="Times New Roman" w:hAnsi="Times New Roman" w:cs="Times New Roman"/>
          <w:b/>
          <w:color w:val="000000"/>
        </w:rPr>
        <w:t>oświadczenia Wykonawcy o braku powiązań osobowych lub kapitałowych z Zamawiającym</w:t>
      </w:r>
      <w:r>
        <w:rPr>
          <w:rFonts w:ascii="Times New Roman" w:eastAsia="Times New Roman" w:hAnsi="Times New Roman" w:cs="Times New Roman"/>
          <w:color w:val="000000"/>
        </w:rPr>
        <w:t xml:space="preserve">, zgodnie z załącznikiem </w:t>
      </w:r>
      <w:r>
        <w:rPr>
          <w:rFonts w:ascii="Times New Roman" w:eastAsia="Times New Roman" w:hAnsi="Times New Roman" w:cs="Times New Roman"/>
          <w:b/>
          <w:color w:val="000000"/>
        </w:rPr>
        <w:t>nr 4</w:t>
      </w:r>
      <w:r>
        <w:rPr>
          <w:rFonts w:ascii="Times New Roman" w:eastAsia="Times New Roman" w:hAnsi="Times New Roman" w:cs="Times New Roman"/>
          <w:color w:val="000000"/>
        </w:rPr>
        <w:t>. Każdy z wykonawców wspólnie ubiegających się o udzielenie zamówienia składa ww. oświadczenie.</w:t>
      </w:r>
    </w:p>
    <w:p w14:paraId="2235B8FD" w14:textId="77777777" w:rsidR="00CA3351" w:rsidRDefault="000A0310">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Na potwierdzenie, że oferowany przedmiot zamówienia spełnia wymagania Zamawiającego wskazane w opisie przedmiotu zamówienia (</w:t>
      </w:r>
      <w:r>
        <w:rPr>
          <w:rFonts w:ascii="Times New Roman" w:eastAsia="Times New Roman" w:hAnsi="Times New Roman" w:cs="Times New Roman"/>
          <w:b/>
          <w:color w:val="000000"/>
        </w:rPr>
        <w:t>załącznik</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nr 1</w:t>
      </w:r>
      <w:r>
        <w:rPr>
          <w:rFonts w:ascii="Times New Roman" w:eastAsia="Times New Roman" w:hAnsi="Times New Roman" w:cs="Times New Roman"/>
          <w:color w:val="000000"/>
        </w:rPr>
        <w:t xml:space="preserve">), Wykonawca złoży wraz z ofertą </w:t>
      </w:r>
      <w:r>
        <w:rPr>
          <w:rFonts w:ascii="Times New Roman" w:eastAsia="Times New Roman" w:hAnsi="Times New Roman" w:cs="Times New Roman"/>
          <w:b/>
          <w:color w:val="000000"/>
        </w:rPr>
        <w:t>opis oferowanego przedmiotu zamówienia</w:t>
      </w:r>
      <w:r>
        <w:rPr>
          <w:rFonts w:ascii="Times New Roman" w:eastAsia="Times New Roman" w:hAnsi="Times New Roman" w:cs="Times New Roman"/>
          <w:color w:val="000000"/>
        </w:rPr>
        <w:t>.</w:t>
      </w:r>
    </w:p>
    <w:p w14:paraId="0206802F" w14:textId="77777777" w:rsidR="00CA3351" w:rsidRDefault="000A0310">
      <w:pPr>
        <w:numPr>
          <w:ilvl w:val="1"/>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Wymagania dotyczące dokumentów składanych przez Wykonawców:</w:t>
      </w:r>
    </w:p>
    <w:p w14:paraId="4E702D04"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rPr>
      </w:pPr>
      <w:bookmarkStart w:id="8" w:name="_heading=h.3znysh7" w:colFirst="0" w:colLast="0"/>
      <w:bookmarkEnd w:id="8"/>
      <w:r>
        <w:rPr>
          <w:rFonts w:ascii="Times New Roman" w:eastAsia="Times New Roman" w:hAnsi="Times New Roman" w:cs="Times New Roman"/>
          <w:color w:val="000000"/>
        </w:rPr>
        <w:t xml:space="preserve">Zamawiający wymaga aby wykonawcy ubiegający się o udzielenie zamówienia wraz z ofertą (sporządzoną zgodnie z </w:t>
      </w:r>
      <w:r>
        <w:rPr>
          <w:rFonts w:ascii="Times New Roman" w:eastAsia="Times New Roman" w:hAnsi="Times New Roman" w:cs="Times New Roman"/>
          <w:b/>
          <w:color w:val="000000"/>
        </w:rPr>
        <w:t>załącznikiem</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nr 2</w:t>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t>wzór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formularza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ofertowego</w:t>
      </w:r>
      <w:r>
        <w:rPr>
          <w:rFonts w:ascii="Times New Roman" w:eastAsia="Times New Roman" w:hAnsi="Times New Roman" w:cs="Times New Roman"/>
          <w:color w:val="000000"/>
        </w:rPr>
        <w:t xml:space="preserve">) przedłożyli aktualny </w:t>
      </w:r>
      <w:r>
        <w:rPr>
          <w:rFonts w:ascii="Times New Roman" w:eastAsia="Times New Roman" w:hAnsi="Times New Roman" w:cs="Times New Roman"/>
          <w:b/>
          <w:color w:val="000000"/>
        </w:rPr>
        <w:t>dokument –  wystawiony nie wcześniej niż 3 miesiące przed upływem składania ofert – pochodzący z organu rejestrowego wskazujący osoby uprawnione do reprezentowania Wykonawcy;</w:t>
      </w:r>
    </w:p>
    <w:p w14:paraId="407BD729"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oferta i wszystkie pozostałe dokumenty muszą być podpisane zgodnie z formularzami załączonymi do Zapytania ofertowego. Za podpisanie uznaje się własnoręczny czytelny podpis składający się co najmniej z nazwiska osoby (osób) </w:t>
      </w:r>
      <w:r>
        <w:rPr>
          <w:rFonts w:ascii="Times New Roman" w:eastAsia="Times New Roman" w:hAnsi="Times New Roman" w:cs="Times New Roman"/>
          <w:color w:val="000000"/>
        </w:rPr>
        <w:lastRenderedPageBreak/>
        <w:t xml:space="preserve">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rPr>
        <w:t>identyfikację</w:t>
      </w:r>
      <w:r>
        <w:rPr>
          <w:rFonts w:ascii="Times New Roman" w:eastAsia="Times New Roman" w:hAnsi="Times New Roman" w:cs="Times New Roman"/>
          <w:color w:val="000000"/>
        </w:rPr>
        <w:t xml:space="preserve"> podpisu. Ewentualne poprawki w ofercie powinny być naniesione czytelnie oraz opatrzone podpisem oraz datą przez osobę (osoby) podpisującą ofertę;</w:t>
      </w:r>
    </w:p>
    <w:p w14:paraId="69FA0F2B"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bookmarkStart w:id="9" w:name="_heading=h.17dp8vu" w:colFirst="0" w:colLast="0"/>
      <w:bookmarkEnd w:id="9"/>
      <w:r>
        <w:rPr>
          <w:rFonts w:ascii="Times New Roman" w:eastAsia="Times New Roman" w:hAnsi="Times New Roman" w:cs="Times New Roman"/>
          <w:color w:val="000000"/>
        </w:rPr>
        <w:t xml:space="preserve">podpisany formularz ofertowy oraz dokumenty, o których mowa w pkt. 7.1 </w:t>
      </w:r>
      <w:r>
        <w:rPr>
          <w:rFonts w:ascii="Times New Roman" w:eastAsia="Times New Roman" w:hAnsi="Times New Roman" w:cs="Times New Roman"/>
          <w:color w:val="000000"/>
        </w:rPr>
        <w:br/>
        <w:t>i w pkt. 7.2, muszą być złożone w formie oryginału, zaś w przypadku złożenia dokumentów drogą elektroniczną - w formie skanów w formacie PDF</w:t>
      </w:r>
      <w:r>
        <w:rPr>
          <w:rFonts w:ascii="Times New Roman" w:eastAsia="Times New Roman" w:hAnsi="Times New Roman" w:cs="Times New Roman"/>
        </w:rPr>
        <w:t>. Oferta w formie skanu może być przesłana na adres mailowy wskazany w pkt. 10.4 (lub poprzez kanał wskazany w punkcie 10.5) w formie zwykłej lub opatrzona bezpiecznym podpisem elektronicznym potwierdzonym certyfikatem kwalifikowanym</w:t>
      </w:r>
      <w:r>
        <w:rPr>
          <w:rFonts w:ascii="Times New Roman" w:eastAsia="Times New Roman" w:hAnsi="Times New Roman" w:cs="Times New Roman"/>
          <w:color w:val="000000"/>
        </w:rPr>
        <w:t>;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p>
    <w:p w14:paraId="3924C534"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pozostałe wymagane dokumenty mogą być złożone w formie oryginału lub kopii poświadczonej za zgodność z oryginałem przez Wykonawcę, zaś w przypadku złożenia dokumentów drogą elektroniczną w formie skanów w formacie PDF;</w:t>
      </w:r>
    </w:p>
    <w:p w14:paraId="52AE3AE6"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 przypadku podpisywania dokumentów lub poświadczania za zgodność z oryginałem kopii dokumentów przez osoby </w:t>
      </w:r>
      <w:r>
        <w:rPr>
          <w:rFonts w:ascii="Times New Roman" w:eastAsia="Times New Roman" w:hAnsi="Times New Roman" w:cs="Times New Roman"/>
        </w:rPr>
        <w:t>niewymienione</w:t>
      </w:r>
      <w:r>
        <w:rPr>
          <w:rFonts w:ascii="Times New Roman" w:eastAsia="Times New Roman" w:hAnsi="Times New Roman" w:cs="Times New Roman"/>
          <w:color w:val="000000"/>
        </w:rPr>
        <w:t xml:space="preserve"> w dokumencie rejestracyjnym Wykonawcy, należy do </w:t>
      </w:r>
      <w:r>
        <w:rPr>
          <w:rFonts w:ascii="Times New Roman" w:eastAsia="Times New Roman" w:hAnsi="Times New Roman" w:cs="Times New Roman"/>
          <w:b/>
          <w:color w:val="000000"/>
        </w:rPr>
        <w:t>oferty dołączyć stosowne pełnomocnictwo</w:t>
      </w:r>
      <w:r>
        <w:rPr>
          <w:rFonts w:ascii="Times New Roman" w:eastAsia="Times New Roman" w:hAnsi="Times New Roman" w:cs="Times New Roman"/>
          <w:color w:val="000000"/>
        </w:rPr>
        <w:t xml:space="preserve">. Pełnomocnictwo powinno być przedstawione w formie oryginału lub kopii poświadczonej za zgodność z oryginałem przez notariusza lub przez wystawcę pełnomocnictwa, zaś w przypadku złożenia dokumentów drogą elektroniczną w formie skanów w formacie PDF; Pełnomocnictwo powinno być złożone w formie przewidzianej w Zapytaniu ofertowym; </w:t>
      </w:r>
      <w:r>
        <w:rPr>
          <w:rFonts w:ascii="Times New Roman" w:eastAsia="Times New Roman" w:hAnsi="Times New Roman" w:cs="Times New Roman"/>
          <w:b/>
          <w:color w:val="000000"/>
        </w:rPr>
        <w:t>wzór pełnomocnictwa stanowi załącznik nr 6 do zapytania ofertowego.</w:t>
      </w:r>
    </w:p>
    <w:p w14:paraId="01166FB0"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złożenia podpisanego oświadczenia o przetwarzaniu danych osobowych – RODO – </w:t>
      </w:r>
      <w:r>
        <w:rPr>
          <w:rFonts w:ascii="Times New Roman" w:eastAsia="Times New Roman" w:hAnsi="Times New Roman" w:cs="Times New Roman"/>
          <w:b/>
          <w:color w:val="000000"/>
        </w:rPr>
        <w:t>załącznik nr 7 do Zapytania Ofertowego.</w:t>
      </w:r>
    </w:p>
    <w:p w14:paraId="54C75627"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(zał. nr 2) oraz pozostałe oświadczenia (zał. 3, 4, 6, 7), oraz opis oferty należy złożyć w języku polskim lub angielskim ( lub z tłumaczeniem na te języki). W przypadku oryginałów dokumentów rejestrowych innych dokumentów złożonych składanych w innym języku niż polski lub angielski Zamawiający wymaga do złożenia ich z tłumaczeniem. </w:t>
      </w:r>
    </w:p>
    <w:p w14:paraId="7E40FE3E"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w:t>
      </w:r>
      <w:r>
        <w:rPr>
          <w:rFonts w:ascii="Times New Roman" w:eastAsia="Times New Roman" w:hAnsi="Times New Roman" w:cs="Times New Roman"/>
          <w:color w:val="000000"/>
        </w:rPr>
        <w:lastRenderedPageBreak/>
        <w:t>przypadku złożenia dokumentów drogą elektroniczną w formie skanów w formacie PDF);</w:t>
      </w:r>
    </w:p>
    <w:p w14:paraId="1E66814B"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wykonawców wspólnie ubiegających się o udzielenie zamówienia, kopie dokumentów dotyczących odpowiednio każdego </w:t>
      </w:r>
      <w:r>
        <w:rPr>
          <w:rFonts w:ascii="Times New Roman" w:eastAsia="Times New Roman" w:hAnsi="Times New Roman" w:cs="Times New Roman"/>
          <w:color w:val="000000"/>
        </w:rPr>
        <w:br/>
        <w:t xml:space="preserve">z wykonawców są poświadczane za zgodność z oryginałem przez każdego </w:t>
      </w:r>
      <w:r>
        <w:rPr>
          <w:rFonts w:ascii="Times New Roman" w:eastAsia="Times New Roman" w:hAnsi="Times New Roman" w:cs="Times New Roman"/>
          <w:color w:val="000000"/>
        </w:rPr>
        <w:br/>
        <w:t xml:space="preserve">z nich osobno lub przez pełnomocnika mającego umocowanie do działania </w:t>
      </w:r>
      <w:r>
        <w:rPr>
          <w:rFonts w:ascii="Times New Roman" w:eastAsia="Times New Roman" w:hAnsi="Times New Roman" w:cs="Times New Roman"/>
          <w:color w:val="000000"/>
        </w:rPr>
        <w:br/>
        <w:t>w imieniu danego wykonawcy;</w:t>
      </w:r>
    </w:p>
    <w:p w14:paraId="5D7ADBF5"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wspólnie ubiegający się o zamówienie ponoszą solidarnie odpowiedzialność za realizację zamówienia;</w:t>
      </w:r>
    </w:p>
    <w:p w14:paraId="4D552B4E"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mający siedzibę lub miejsce zamieszkania poza terytorium Rzeczypospolitej Polskiej składają odpowiedni dokument lub dokumenty wystawione w kraju, w którym mają siedzibę lub miejsce zamieszkania.</w:t>
      </w:r>
    </w:p>
    <w:p w14:paraId="576B3F5A"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14:paraId="486A4EBD"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14:paraId="315B89D8"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70 punktów (70%);</w:t>
      </w:r>
    </w:p>
    <w:p w14:paraId="1FC3ED80"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czas trwania okresu gwarancyjnego</w:t>
      </w:r>
      <w:r>
        <w:rPr>
          <w:rFonts w:ascii="Times New Roman" w:eastAsia="Times New Roman" w:hAnsi="Times New Roman" w:cs="Times New Roman"/>
          <w:color w:val="000000"/>
        </w:rPr>
        <w:t xml:space="preserve"> – 30 punktów (30%).</w:t>
      </w:r>
    </w:p>
    <w:p w14:paraId="3A7B0CA9"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10" w:name="_heading=h.1fob9te" w:colFirst="0" w:colLast="0"/>
      <w:bookmarkEnd w:id="10"/>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14:paraId="1DA17BF9"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11" w:name="_heading=h.3rdcrjn" w:colFirst="0" w:colLast="0"/>
      <w:bookmarkEnd w:id="11"/>
      <w:r>
        <w:rPr>
          <w:rFonts w:ascii="Times New Roman" w:eastAsia="Times New Roman" w:hAnsi="Times New Roman" w:cs="Times New Roman"/>
          <w:color w:val="000000"/>
        </w:rPr>
        <w:t>Punkty dla oferty badanej = (najniższa cena netto za wykonanie przedmiotu Zamówienia / cena netto badanej oferty) x 70.</w:t>
      </w:r>
    </w:p>
    <w:p w14:paraId="571DCB5C"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14:paraId="2D0F6256"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Maksymalna liczba punktów do uzyskania w tym kryterium wynosi 70.</w:t>
      </w:r>
    </w:p>
    <w:p w14:paraId="423C55E2"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czasu trwania okresu gwarancyjnego</w:t>
      </w:r>
      <w:r>
        <w:rPr>
          <w:rFonts w:ascii="Times New Roman" w:eastAsia="Times New Roman" w:hAnsi="Times New Roman" w:cs="Times New Roman"/>
          <w:color w:val="000000"/>
        </w:rPr>
        <w:t>:</w:t>
      </w:r>
    </w:p>
    <w:p w14:paraId="1FB7945F" w14:textId="77777777" w:rsidR="00CA3351" w:rsidRDefault="000A0310">
      <w:pPr>
        <w:numPr>
          <w:ilvl w:val="2"/>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(czas trwania okresu gwarancyjnego / najdłuższy czas trwania okresu gwarancyjnego badanej oferty) x 30.</w:t>
      </w:r>
    </w:p>
    <w:p w14:paraId="60C3CF1C" w14:textId="77777777" w:rsidR="00CA3351" w:rsidRDefault="000A0310">
      <w:pPr>
        <w:numPr>
          <w:ilvl w:val="2"/>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14:paraId="52ED53C4"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Maksymalna liczba punktów do uzyskania w tym kryterium wynosi 30.</w:t>
      </w:r>
    </w:p>
    <w:p w14:paraId="75B363EF"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w:t>
      </w:r>
    </w:p>
    <w:p w14:paraId="7E0DD0F1"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Obliczenia będą dokonywane z dokładnością do dwóch miejsc po przecinku (zaokrąglając od „5” w górę).</w:t>
      </w:r>
    </w:p>
    <w:p w14:paraId="731596F9"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Pozostałe oferty uzyskują kolejne lokaty.</w:t>
      </w:r>
    </w:p>
    <w:p w14:paraId="1E4DBE2D"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12" w:name="_heading=h.26in1rg" w:colFirst="0" w:colLast="0"/>
      <w:bookmarkEnd w:id="12"/>
      <w:r>
        <w:rPr>
          <w:rFonts w:ascii="Times New Roman" w:eastAsia="Times New Roman" w:hAnsi="Times New Roman" w:cs="Times New Roman"/>
          <w:color w:val="000000"/>
        </w:rPr>
        <w:lastRenderedPageBreak/>
        <w:t xml:space="preserve">Jeżeli nie można będzie wybrać oferty najkorzystniejszej z uwagi na to, że dwie lub więcej ofert przedstawia taki sam bilans ceny i czasu trwania okresu gwarancyjnego,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27859798"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3" w:name="_heading=h.lnxbz9" w:colFirst="0" w:colLast="0"/>
      <w:bookmarkEnd w:id="13"/>
      <w:r>
        <w:rPr>
          <w:rFonts w:ascii="Times New Roman" w:eastAsia="Times New Roman" w:hAnsi="Times New Roman" w:cs="Times New Roman"/>
          <w:b/>
          <w:color w:val="000000"/>
        </w:rPr>
        <w:t>Termin składania ofert</w:t>
      </w:r>
    </w:p>
    <w:p w14:paraId="4B15747D" w14:textId="47B29F42"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terminie do dnia </w:t>
      </w:r>
      <w:r w:rsidR="00581592">
        <w:rPr>
          <w:rFonts w:ascii="Times New Roman" w:eastAsia="Times New Roman" w:hAnsi="Times New Roman" w:cs="Times New Roman"/>
          <w:b/>
          <w:color w:val="000000"/>
        </w:rPr>
        <w:t>3 marca</w:t>
      </w:r>
      <w:r>
        <w:rPr>
          <w:rFonts w:ascii="Times New Roman" w:eastAsia="Times New Roman" w:hAnsi="Times New Roman" w:cs="Times New Roman"/>
          <w:b/>
          <w:color w:val="000000"/>
        </w:rPr>
        <w:t xml:space="preserve"> 2021 r.</w:t>
      </w:r>
    </w:p>
    <w:p w14:paraId="1122CA30"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powinien być związany złożoną ofertą przez okres co najmniej </w:t>
      </w:r>
      <w:r>
        <w:rPr>
          <w:rFonts w:ascii="Times New Roman" w:eastAsia="Times New Roman" w:hAnsi="Times New Roman" w:cs="Times New Roman"/>
          <w:b/>
          <w:color w:val="000000"/>
        </w:rPr>
        <w:t>60 dni</w:t>
      </w:r>
      <w:r>
        <w:rPr>
          <w:rFonts w:ascii="Times New Roman" w:eastAsia="Times New Roman" w:hAnsi="Times New Roman" w:cs="Times New Roman"/>
          <w:color w:val="000000"/>
        </w:rPr>
        <w:t xml:space="preserve">. Bieg terminu związania ofertą rozpoczyna się wraz z upływem terminu składania ofert. </w:t>
      </w:r>
    </w:p>
    <w:p w14:paraId="7EB340B1"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14:paraId="3DC5BB6A"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14:paraId="65B3A7C0"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14:paraId="38374D36" w14:textId="77777777" w:rsidR="00DF6DA2" w:rsidRDefault="00DF6DA2" w:rsidP="00DF6DA2">
      <w:pPr>
        <w:pBdr>
          <w:top w:val="nil"/>
          <w:left w:val="nil"/>
          <w:bottom w:val="nil"/>
          <w:right w:val="nil"/>
          <w:between w:val="nil"/>
        </w:pBdr>
        <w:spacing w:after="140" w:line="276"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wyraża zgodę na doliczenie kosztów frachtu do oferowanej ceny. </w:t>
      </w:r>
    </w:p>
    <w:p w14:paraId="3C99F000" w14:textId="77777777" w:rsidR="00CA3351" w:rsidRDefault="000A0310">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Kwota podatku VAT (w wysokości obowiązującej w dniu składania ofert) oraz cena netto, powinny być wyodrębnione w sposób jednoznaczny w formularzu oferty. </w:t>
      </w:r>
    </w:p>
    <w:p w14:paraId="7899129A"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wymaga, aby Wykonawca wyraził cenę oferty w polskich złotych - PLN lub w euro - EUR.</w:t>
      </w:r>
    </w:p>
    <w:p w14:paraId="236B9FA6"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2D866F6"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72F2EC64"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musi być wyrażona z dokładnością do dwóch miejsc po przecinku.</w:t>
      </w:r>
    </w:p>
    <w:p w14:paraId="6C63B070"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Wzór formularza ofertowego stanowi załącznik nr 2 do niniejszego zapytania ofertowego. </w:t>
      </w:r>
      <w:r>
        <w:rPr>
          <w:rFonts w:ascii="Times New Roman" w:eastAsia="Times New Roman" w:hAnsi="Times New Roman" w:cs="Times New Roman"/>
          <w:color w:val="000000"/>
        </w:rPr>
        <w:t>Wykonawca zobowiązany jest składać ofertę na realizację Zamówienia z wykorzystaniem przedmiotowego wzorcowego formularza ofertowego.</w:t>
      </w:r>
    </w:p>
    <w:p w14:paraId="4774991F"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następujące załączniki:</w:t>
      </w:r>
    </w:p>
    <w:p w14:paraId="5F230B68"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14:paraId="5E798A1E"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pełnomocnictwo, jeżeli oferta jest składana przez pełnomocnika - Załącznik nr 6 do Zapytania Ofertowego;</w:t>
      </w:r>
    </w:p>
    <w:p w14:paraId="77B48BF8"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opis oferowanego przedmiotu zamówienia;</w:t>
      </w:r>
    </w:p>
    <w:p w14:paraId="646A9896"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oświadczenie o spełnieniu warunków udziału w postępowaniu wraz z dokumentami w nim wymaganymi – Załącznik nr 3 do Zapytania Ofertowego;</w:t>
      </w:r>
    </w:p>
    <w:p w14:paraId="686C971E"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oświadczenie o braku powiązań osobowych lub kapitałowych Wykonawcy z Zamawiającym – Załącznik nr 4 do Zapytania Ofertowego;</w:t>
      </w:r>
    </w:p>
    <w:p w14:paraId="28EE57EE"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oświadczenie RODO – Załącznik nr 7 do Zapytania Ofertowego.</w:t>
      </w:r>
    </w:p>
    <w:p w14:paraId="5AB00CDE"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w:t>
      </w:r>
      <w:r>
        <w:rPr>
          <w:rFonts w:ascii="Times New Roman" w:eastAsia="Times New Roman" w:hAnsi="Times New Roman" w:cs="Times New Roman"/>
          <w:b/>
          <w:color w:val="000000"/>
        </w:rPr>
        <w:t>VIGO System Spółka Akcyjna, ul. Poznańska 129/133, 05-850 Ożarów Mazowiecki</w:t>
      </w:r>
      <w:r>
        <w:rPr>
          <w:rFonts w:ascii="Times New Roman" w:eastAsia="Times New Roman" w:hAnsi="Times New Roman" w:cs="Times New Roman"/>
          <w:color w:val="000000"/>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14:paraId="2EEA7E76" w14:textId="77777777" w:rsidR="00CA3351" w:rsidRDefault="000A0310">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Dodatkowo Zamawiający informuje </w:t>
      </w:r>
      <w:r>
        <w:rPr>
          <w:rFonts w:ascii="Times New Roman" w:eastAsia="Times New Roman" w:hAnsi="Times New Roman" w:cs="Times New Roman"/>
          <w:b/>
          <w:color w:val="000000"/>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rPr>
        <w:t xml:space="preserve">  </w:t>
      </w:r>
    </w:p>
    <w:p w14:paraId="7502383A"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Otwarcie i analiza złożonych ofert nastąpi w dniu następnym po upływie terminu wskazanego na składanie ofert. </w:t>
      </w:r>
    </w:p>
    <w:p w14:paraId="7133EE39" w14:textId="77777777" w:rsidR="00CA3351" w:rsidRDefault="000A0310">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Wykonawcy ponoszą wszelkie koszty własne związane z przygotowaniem i złożeniem oferty, niezależnie od wyniku postępowania. Zamawiający w żadnym przypadku nie odpowiada za koszty poniesione przez wykonawców w związku z </w:t>
      </w:r>
      <w:r>
        <w:rPr>
          <w:rFonts w:ascii="Times New Roman" w:eastAsia="Times New Roman" w:hAnsi="Times New Roman" w:cs="Times New Roman"/>
          <w:color w:val="000000"/>
        </w:rPr>
        <w:lastRenderedPageBreak/>
        <w:t>przygotowaniem i złożeniem oferty. Wykonawcy zobowiązują się nie podnosić jakichkolwiek roszczeń z tego tytułu względem Zamawiającego.</w:t>
      </w:r>
    </w:p>
    <w:p w14:paraId="7046E2EF" w14:textId="77777777" w:rsidR="00CA3351" w:rsidRDefault="00CA3351">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p>
    <w:p w14:paraId="6A7CF01F" w14:textId="77777777" w:rsidR="00CA3351" w:rsidRDefault="000A0310">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14:paraId="5614B47F"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14:paraId="735D40CE"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14:paraId="5B8C026A"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14:paraId="254585C9"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braków oferty w wyznaczonym terminie;</w:t>
      </w:r>
    </w:p>
    <w:p w14:paraId="772A2B5C"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14:paraId="27CE633B"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33C19D2F"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wyklucza wykonawcę, który nie spełnia warunków udziału </w:t>
      </w:r>
      <w:r>
        <w:rPr>
          <w:rFonts w:ascii="Times New Roman" w:eastAsia="Times New Roman" w:hAnsi="Times New Roman" w:cs="Times New Roman"/>
          <w:color w:val="000000"/>
        </w:rPr>
        <w:br/>
        <w:t xml:space="preserve">w postępowaniu o udzielenie Zamówienia. </w:t>
      </w:r>
    </w:p>
    <w:p w14:paraId="25B7EA3E"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14:paraId="1BA22205"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14:paraId="35FFD6F5"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 trybie punktu 11.2 powyżej; </w:t>
      </w:r>
    </w:p>
    <w:p w14:paraId="32E6573C"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14:paraId="49AD77A8" w14:textId="77777777" w:rsidR="00CA3351" w:rsidRDefault="000A0310">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14:paraId="1ED44039"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Wobec czynności podjętych przez Zamawiającego w toku postępowania o udzielenie Zamówienia wykonawca może wnieść pisemne uwagi do Zamawiającego. Uwagi wnosi się w terminie 3 dni od dnia, w którym wykonawca dowiedział się lub mógł dowiedzieć się o okolicznościach stanowiących podstawę wniesienia uwag, nie później jednak niż do chwili zawarcia umowy o udzielenie Zamówienia.</w:t>
      </w:r>
    </w:p>
    <w:p w14:paraId="4FB09C87"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ustosunkowuje się do uwag przed zawarciem umowy o udzielenie Zamówienia. Brak ustosunkowania się do uwag uznaje się za ich odrzucenie przez Zamawiającego. </w:t>
      </w:r>
    </w:p>
    <w:p w14:paraId="4571CE5E"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ustosunkowuje się do uwag wniesionych po terminie, przez podmiot nieuprawniony lub jeżeli uzna je za bezzasadne.</w:t>
      </w:r>
    </w:p>
    <w:p w14:paraId="3A06D87F"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 przypadku ustosunkowania się do uwag, Zamawiający przekazuje je wykonawcy, który wniósł uwagi. </w:t>
      </w:r>
    </w:p>
    <w:p w14:paraId="33AC4CA4"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uwzględnienia uwag wykonawcy, Zamawiający powtarza czynność, której one dotyczą. O powtórzeniu lub dokonaniu czynności Zamawiający informuje niezwłocznie wszystkich wykonawców. </w:t>
      </w:r>
    </w:p>
    <w:p w14:paraId="7404F482"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7D25239F" w14:textId="77777777" w:rsidR="00CA3351" w:rsidRDefault="000A0310">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14:paraId="14D48978" w14:textId="77777777" w:rsidR="00CA3351" w:rsidRDefault="000A0310">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Wykonawcy mogą zadawać pytania o wyjaśnienie wątpliwości dotyczących warunków postępowania o udzielenie Zamówienia, w szczególności dotyczących treści Zapytania Ofertowego w tym Opisu Przedmiotu Zamówienia, w terminie nie późniejszym </w:t>
      </w:r>
      <w:r>
        <w:rPr>
          <w:rFonts w:ascii="Times New Roman" w:eastAsia="Times New Roman" w:hAnsi="Times New Roman" w:cs="Times New Roman"/>
          <w:b/>
        </w:rPr>
        <w:t>3 dni przed upływem terminu składania ofert .</w:t>
      </w:r>
      <w:r>
        <w:rPr>
          <w:rFonts w:ascii="Times New Roman" w:eastAsia="Times New Roman" w:hAnsi="Times New Roman" w:cs="Times New Roman"/>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38AA7A11" w14:textId="77777777" w:rsidR="00CA3351" w:rsidRDefault="000A0310">
      <w:pPr>
        <w:numPr>
          <w:ilvl w:val="1"/>
          <w:numId w:val="3"/>
        </w:numPr>
        <w:spacing w:after="140" w:line="290" w:lineRule="auto"/>
        <w:ind w:left="0" w:hanging="2"/>
        <w:jc w:val="both"/>
        <w:rPr>
          <w:rFonts w:ascii="Times New Roman" w:eastAsia="Times New Roman" w:hAnsi="Times New Roman" w:cs="Times New Roman"/>
          <w:b/>
        </w:rPr>
      </w:pPr>
      <w:r>
        <w:rPr>
          <w:rFonts w:ascii="Times New Roman" w:eastAsia="Times New Roman" w:hAnsi="Times New Roman" w:cs="Times New Roman"/>
          <w:b/>
        </w:rPr>
        <w:t>Osoba odpowiedzialna za kontakt z Wykonawcami:</w:t>
      </w:r>
    </w:p>
    <w:p w14:paraId="7F199DDC" w14:textId="77777777" w:rsidR="00CA3351" w:rsidRDefault="000A0310">
      <w:pPr>
        <w:numPr>
          <w:ilvl w:val="2"/>
          <w:numId w:val="3"/>
        </w:numPr>
        <w:spacing w:after="140" w:line="290" w:lineRule="auto"/>
        <w:ind w:left="0" w:hanging="2"/>
        <w:jc w:val="both"/>
        <w:rPr>
          <w:rFonts w:ascii="Times New Roman" w:eastAsia="Times New Roman" w:hAnsi="Times New Roman" w:cs="Times New Roman"/>
          <w:b/>
        </w:rPr>
      </w:pPr>
      <w:bookmarkStart w:id="14" w:name="_heading=h.35nkun2" w:colFirst="0" w:colLast="0"/>
      <w:bookmarkEnd w:id="14"/>
      <w:r>
        <w:rPr>
          <w:rFonts w:ascii="Times New Roman" w:eastAsia="Times New Roman" w:hAnsi="Times New Roman" w:cs="Times New Roman"/>
        </w:rPr>
        <w:t xml:space="preserve">Klaudia Jachimowicz; email: </w:t>
      </w:r>
      <w:hyperlink r:id="rId8">
        <w:r>
          <w:rPr>
            <w:rFonts w:ascii="Times New Roman" w:eastAsia="Times New Roman" w:hAnsi="Times New Roman" w:cs="Times New Roman"/>
            <w:color w:val="0000FF"/>
            <w:u w:val="single"/>
          </w:rPr>
          <w:t>kjachimowicz@vigo.com.pl</w:t>
        </w:r>
      </w:hyperlink>
      <w:r>
        <w:rPr>
          <w:rFonts w:ascii="Times New Roman" w:eastAsia="Times New Roman" w:hAnsi="Times New Roman" w:cs="Times New Roman"/>
        </w:rPr>
        <w:t xml:space="preserve"> ; tel: +48 883 359 143.</w:t>
      </w:r>
    </w:p>
    <w:p w14:paraId="14CA1043" w14:textId="77777777" w:rsidR="00CA3351" w:rsidRDefault="000A0310">
      <w:pPr>
        <w:numPr>
          <w:ilvl w:val="1"/>
          <w:numId w:val="3"/>
        </w:numPr>
        <w:spacing w:after="140" w:line="290" w:lineRule="auto"/>
        <w:ind w:left="0" w:hanging="2"/>
        <w:jc w:val="both"/>
        <w:rPr>
          <w:rFonts w:ascii="Times New Roman" w:eastAsia="Times New Roman" w:hAnsi="Times New Roman" w:cs="Times New Roman"/>
          <w:b/>
          <w:u w:val="single"/>
        </w:rPr>
      </w:pPr>
      <w:r>
        <w:rPr>
          <w:rFonts w:ascii="Times New Roman" w:eastAsia="Times New Roman" w:hAnsi="Times New Roman" w:cs="Times New Roman"/>
          <w:b/>
        </w:rPr>
        <w:t xml:space="preserve">Pytania należy składać jedynie poprzez moduł znajdujący się na stronie przedmiotowego ogłoszenia, na stronie </w:t>
      </w:r>
      <w:r>
        <w:rPr>
          <w:rFonts w:ascii="Times New Roman" w:eastAsia="Times New Roman" w:hAnsi="Times New Roman" w:cs="Times New Roman"/>
          <w:b/>
        </w:rPr>
        <w:br/>
        <w:t xml:space="preserve">www. </w:t>
      </w:r>
      <w:hyperlink r:id="rId9">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rPr>
        <w:t xml:space="preserve"> </w:t>
      </w:r>
      <w:r>
        <w:rPr>
          <w:rFonts w:ascii="Times New Roman" w:eastAsia="Times New Roman" w:hAnsi="Times New Roman" w:cs="Times New Roman"/>
          <w:b/>
        </w:rPr>
        <w:t xml:space="preserve">w zakładce „Pytania” -&gt; „Dodaj Pytanie”. Zadanie pytania wymaga utworzenia konta i zalogowania.  </w:t>
      </w:r>
    </w:p>
    <w:p w14:paraId="26DEA040" w14:textId="77777777" w:rsidR="00CA3351" w:rsidRDefault="000A0310">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celu usunięcia wątpliwości Zamawiający wskazuje, że osob</w:t>
      </w:r>
      <w:r>
        <w:rPr>
          <w:rFonts w:ascii="Times New Roman" w:eastAsia="Times New Roman" w:hAnsi="Times New Roman" w:cs="Times New Roman"/>
        </w:rPr>
        <w:t>a</w:t>
      </w:r>
      <w:r>
        <w:rPr>
          <w:rFonts w:ascii="Times New Roman" w:eastAsia="Times New Roman" w:hAnsi="Times New Roman" w:cs="Times New Roman"/>
          <w:color w:val="000000"/>
        </w:rPr>
        <w:t xml:space="preserve"> wymienion</w:t>
      </w:r>
      <w:r>
        <w:rPr>
          <w:rFonts w:ascii="Times New Roman" w:eastAsia="Times New Roman" w:hAnsi="Times New Roman" w:cs="Times New Roman"/>
        </w:rPr>
        <w:t>a</w:t>
      </w:r>
      <w:r>
        <w:rPr>
          <w:rFonts w:ascii="Times New Roman" w:eastAsia="Times New Roman" w:hAnsi="Times New Roman" w:cs="Times New Roman"/>
          <w:color w:val="000000"/>
        </w:rPr>
        <w:t xml:space="preserve"> powyżej nie </w:t>
      </w:r>
      <w:r>
        <w:rPr>
          <w:rFonts w:ascii="Times New Roman" w:eastAsia="Times New Roman" w:hAnsi="Times New Roman" w:cs="Times New Roman"/>
        </w:rPr>
        <w:t xml:space="preserve">jest </w:t>
      </w:r>
      <w:r>
        <w:rPr>
          <w:rFonts w:ascii="Times New Roman" w:eastAsia="Times New Roman" w:hAnsi="Times New Roman" w:cs="Times New Roman"/>
          <w:color w:val="000000"/>
        </w:rPr>
        <w:t>uprawnion</w:t>
      </w:r>
      <w:r>
        <w:rPr>
          <w:rFonts w:ascii="Times New Roman" w:eastAsia="Times New Roman" w:hAnsi="Times New Roman" w:cs="Times New Roman"/>
        </w:rPr>
        <w:t>a</w:t>
      </w:r>
      <w:r>
        <w:rPr>
          <w:rFonts w:ascii="Times New Roman" w:eastAsia="Times New Roman" w:hAnsi="Times New Roman" w:cs="Times New Roman"/>
          <w:color w:val="000000"/>
        </w:rPr>
        <w:t xml:space="preserve"> do składania lub przyjmowania oświadczeń woli w imieniu Zamawiającego.</w:t>
      </w:r>
    </w:p>
    <w:p w14:paraId="45B67CC9"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14:paraId="04DDF414"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51E95A90"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Zamawiający dokona wyboru najkorzystniejszej oferty spośród ofert prawidłowo złożonych w toku postępowania. </w:t>
      </w:r>
    </w:p>
    <w:p w14:paraId="0044221B"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14:paraId="50DD067A"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zawiadomi wszystkich wykonawców o wyborze najkorzystniejszej oferty (nazwy firmy wykonawcy, siedziby, zaoferowanej ceny) względnie o zamknięciu postępowania o udzielenie Zamówienia bez dokonywania wyboru jakiejkolwiek oferty. Zawiadomienie nastąpi w sposób przewidziany dla upublicznienia niniejszego zapytania ofertowego.</w:t>
      </w:r>
    </w:p>
    <w:p w14:paraId="4A4E57A7"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14:paraId="3A858805"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którego oferta zostanie wybrana przez Zamawiającego jako najkorzystniejsza, zobowiązany jest do zawarcia umowy z Zamawiającym w terminie 30 dni od daty ogłoszenia o wyborze oferty.</w:t>
      </w:r>
    </w:p>
    <w:p w14:paraId="2FC0064D"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którego oferta została wybrana, będzie uchylał się od zawarcia umowy we wskazanym wyżej terminie, Zamawiający wybierze ofertę najkorzystniejszą spośród pozostałych ofert.</w:t>
      </w:r>
    </w:p>
    <w:p w14:paraId="74BE93AF" w14:textId="65F0C9B1"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Wzór umowy</w:t>
      </w:r>
      <w:r>
        <w:rPr>
          <w:rFonts w:ascii="Times New Roman" w:eastAsia="Times New Roman" w:hAnsi="Times New Roman" w:cs="Times New Roman"/>
          <w:color w:val="000000"/>
        </w:rPr>
        <w:t xml:space="preserve"> pomiędzy Zamawiającym a wykonawcą stanowi załącznik</w:t>
      </w:r>
      <w:r>
        <w:rPr>
          <w:rFonts w:ascii="Times New Roman" w:eastAsia="Times New Roman" w:hAnsi="Times New Roman" w:cs="Times New Roman"/>
          <w:b/>
          <w:color w:val="000000"/>
        </w:rPr>
        <w:t xml:space="preserve"> nr 5</w:t>
      </w:r>
      <w:r>
        <w:rPr>
          <w:rFonts w:ascii="Times New Roman" w:eastAsia="Times New Roman" w:hAnsi="Times New Roman" w:cs="Times New Roman"/>
          <w:color w:val="000000"/>
        </w:rPr>
        <w:t xml:space="preserve"> do niniejszego zapytania ofertowego. </w:t>
      </w:r>
      <w:r>
        <w:rPr>
          <w:rFonts w:ascii="Times New Roman" w:eastAsia="Times New Roman" w:hAnsi="Times New Roman" w:cs="Times New Roman"/>
          <w:b/>
          <w:color w:val="000000"/>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kwalifikowanym.</w:t>
      </w:r>
    </w:p>
    <w:p w14:paraId="617670AD" w14:textId="427F5301" w:rsidR="005B7CC2" w:rsidRDefault="005B7CC2">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rPr>
      </w:pPr>
      <w:bookmarkStart w:id="15" w:name="_Hlk65151198"/>
      <w:r>
        <w:rPr>
          <w:rFonts w:ascii="Times New Roman" w:eastAsia="Times New Roman" w:hAnsi="Times New Roman" w:cs="Times New Roman"/>
          <w:b/>
          <w:color w:val="000000"/>
        </w:rPr>
        <w:t xml:space="preserve">Zamawiający pozostawił do ustalenia przed podpisaniem umowy kwestie mniejszej wagi z punktu widzenia Zamawiającego jak, prawo umowy lub sąd właściwy do rozstrzygania sporów  z zastrzeżeniem, że nie może być to sąd lub prawo innego kraju niż Unii Europejskiej. </w:t>
      </w:r>
    </w:p>
    <w:bookmarkEnd w:id="15"/>
    <w:p w14:paraId="4E348700" w14:textId="77777777" w:rsidR="00CA3351" w:rsidRDefault="000A0310">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istotnej zmiany zawartej umowy</w:t>
      </w:r>
    </w:p>
    <w:p w14:paraId="502BF087" w14:textId="77777777" w:rsidR="00CA3351" w:rsidRDefault="000A0310">
      <w:pPr>
        <w:widowControl w:val="0"/>
        <w:numPr>
          <w:ilvl w:val="1"/>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Zamawiający przewiduje możliwość zmiany zawartej umowy w stosunku do treści oferty, na podstawie której dokonano wyboru Wykonawcy, w następujących przypadkach:</w:t>
      </w:r>
    </w:p>
    <w:p w14:paraId="40B7499A" w14:textId="77777777" w:rsidR="00CA3351" w:rsidRDefault="000A0310">
      <w:pPr>
        <w:numPr>
          <w:ilvl w:val="2"/>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zmiany nie są istotne w rozumieniu Wytycznych w zakresie kwalifikowalności wydatków w ramach Europejskiego Funduszu Rozwoju Regionalnego, Europejskiego Funduszu Społecznego oraz Funduszu Spójności na lata 2014-2020;</w:t>
      </w:r>
    </w:p>
    <w:p w14:paraId="528F7BA0"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nastąpi zmiana powszechnie obowiązujących przepisów prawa w zakresie mającym wpływ na realizację Zamówienia, chyba że zmiana taka znana była w chwili składania oferty;</w:t>
      </w:r>
    </w:p>
    <w:p w14:paraId="65868B6E"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toku realizacji umowy wyniknie obiektywna potrzeba przygotowania produktu lub wykonania usługi, których realizacja zostanie uzgodniona pomiędzy Stronami, konieczna dla prawidłowej realizacji Zamówienia, a której Strony nie przewidziały w Opisie Przedmiotu Zamówienia;</w:t>
      </w:r>
    </w:p>
    <w:p w14:paraId="759FE0C9"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w:t>
      </w:r>
      <w:r>
        <w:rPr>
          <w:rFonts w:ascii="Times New Roman" w:eastAsia="Times New Roman" w:hAnsi="Times New Roman" w:cs="Times New Roman"/>
          <w:color w:val="000000"/>
          <w:highlight w:val="white"/>
        </w:rPr>
        <w:t>pkt 7 i 8 wzoru umowy)</w:t>
      </w:r>
      <w:r>
        <w:rPr>
          <w:rFonts w:ascii="Times New Roman" w:eastAsia="Times New Roman" w:hAnsi="Times New Roman" w:cs="Times New Roman"/>
          <w:color w:val="000000"/>
        </w:rPr>
        <w:t>;</w:t>
      </w:r>
    </w:p>
    <w:p w14:paraId="117F7975"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6263297C"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zmiana nie prowadzi do zmiany charakteru umowy i zostały spełnione łącznie następujące warunki:  </w:t>
      </w:r>
    </w:p>
    <w:p w14:paraId="113B6BCB" w14:textId="77777777" w:rsidR="00CA3351" w:rsidRDefault="000A0310">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konieczność zmiany umowy spowodowana jest okolicznościami, których Zamawiający, działając z należytą starannością, nie mógł przewidzieć, </w:t>
      </w:r>
    </w:p>
    <w:p w14:paraId="2FA2F3E2" w14:textId="77777777" w:rsidR="00CA3351" w:rsidRDefault="000A0310">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wartość zmiany nie przekracza 50% wartości Zamówienia określonej pierwotnie w umowie,</w:t>
      </w:r>
    </w:p>
    <w:p w14:paraId="1972F43B" w14:textId="77777777" w:rsidR="00CA3351" w:rsidRDefault="000A0310">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Wykonawcę, któremu zamawiający udzielił zamówienia, ma zastąpić nowy wykonawca: </w:t>
      </w:r>
    </w:p>
    <w:p w14:paraId="6A1027B7" w14:textId="77777777" w:rsidR="00CA3351" w:rsidRDefault="000A0310">
      <w:pPr>
        <w:numPr>
          <w:ilvl w:val="3"/>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 podstawie postanowień umownych, o których mowa Umowie; </w:t>
      </w:r>
    </w:p>
    <w:p w14:paraId="08D07EBC" w14:textId="77777777" w:rsidR="00CA3351" w:rsidRDefault="000A0310">
      <w:pPr>
        <w:numPr>
          <w:ilvl w:val="3"/>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419AB150" w14:textId="77777777" w:rsidR="00CA3351" w:rsidRDefault="000A0310">
      <w:pPr>
        <w:numPr>
          <w:ilvl w:val="3"/>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wyniku przejęcia przez Zamawiającego zobowiązań Wykonawcy względem jego podwykonawców,</w:t>
      </w:r>
    </w:p>
    <w:p w14:paraId="66911AAF" w14:textId="77777777" w:rsidR="00CA3351" w:rsidRDefault="000A0310">
      <w:pPr>
        <w:numPr>
          <w:ilvl w:val="2"/>
          <w:numId w:val="3"/>
        </w:num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zmiana nie prowadzi do zmiany charakteru umowy a łączna wartość zmian jest mniejsza niż progi unijne w rozumieniu art. 3 Prawo Zamówień Publicznych (Dz. U. z 2019 r. poz. 2019 oraz Dz. U. z 2020 . poz. 288 z późń. zm.), i jednocześnie mniejsza od 10 % wartości zamówienia określonej pierwotnie w umowie.,</w:t>
      </w:r>
    </w:p>
    <w:p w14:paraId="67B9967F" w14:textId="77777777" w:rsidR="00CA3351" w:rsidRDefault="000A0310">
      <w:pPr>
        <w:numPr>
          <w:ilvl w:val="2"/>
          <w:numId w:val="3"/>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innych przypadkach dopuszczalnych przez Wytyczne w zakresie kwalifikowalności wydatków w ramach Europejskiego Funduszu Rozwoju Regionalnego, Europejskiego Funduszu Społecznego oraz Funduszu Spójności na lata 2014-2020 przewidzianych w punkcie 6.5.2 pkt 20.</w:t>
      </w:r>
    </w:p>
    <w:p w14:paraId="55CF67B1" w14:textId="77777777" w:rsidR="00CA3351" w:rsidRDefault="000A0310">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Postanowienia końcowe</w:t>
      </w:r>
    </w:p>
    <w:p w14:paraId="10C9DE2D"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14:paraId="2B5D14E7"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2CF7B05F" w14:textId="77777777" w:rsidR="00CA3351" w:rsidRDefault="000A0310">
      <w:pPr>
        <w:numPr>
          <w:ilvl w:val="1"/>
          <w:numId w:val="3"/>
        </w:numPr>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Z uwagi na ograniczoną funkcjonalność portalu https://bazakonkurencyjnosci.funduszeeuropejskie.gov.pl/ Zamawiający wszelkie zmiany dokumentacji Zapytania Ofertowego oraz bieżący, aktualny stan dokumentacji Zapytania Ofertowego będzie publikował również na stronie  https://vigo.com.pl/o-nas/zamowienia/ . </w:t>
      </w:r>
      <w:r>
        <w:rPr>
          <w:rFonts w:ascii="Times New Roman" w:eastAsia="Times New Roman" w:hAnsi="Times New Roman" w:cs="Times New Roman"/>
          <w:b/>
          <w:color w:val="000000"/>
          <w:u w:val="single"/>
        </w:rPr>
        <w:t xml:space="preserve">Zamawiający utworzył Zapytanie ofertowe pod tym samym tytułem i numerem. </w:t>
      </w:r>
    </w:p>
    <w:p w14:paraId="3535E6CF" w14:textId="77777777" w:rsidR="00CA3351" w:rsidRDefault="00CA3351">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p>
    <w:p w14:paraId="6FE452D0" w14:textId="77777777" w:rsidR="00CA3351" w:rsidRDefault="000A0310">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14:paraId="2549D792" w14:textId="77777777" w:rsidR="00CA3351" w:rsidRDefault="000A0310">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załączone są następujące dokumenty:</w:t>
      </w:r>
    </w:p>
    <w:p w14:paraId="1CDFC5FF" w14:textId="77777777" w:rsidR="00CA3351" w:rsidRDefault="000A0310">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numer 1 – opis przedmiotu zamówienia; </w:t>
      </w:r>
    </w:p>
    <w:p w14:paraId="4FBB85D4" w14:textId="77777777" w:rsidR="00CA3351" w:rsidRDefault="000A0310">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numer 2 – wzór formularza ofertowego;</w:t>
      </w:r>
    </w:p>
    <w:p w14:paraId="6809E6B6" w14:textId="77777777" w:rsidR="00CA3351" w:rsidRDefault="000A0310">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numer 3 – Oświadczenie Wykonawcy o spełnieniu warunków udziału w postępowaniu o udzielenie zamówienia;</w:t>
      </w:r>
    </w:p>
    <w:p w14:paraId="5EE4C602" w14:textId="77777777" w:rsidR="00CA3351" w:rsidRDefault="000A0310">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numer 4 – Oświadczenie Wykonawcy o braku powiązań osobowych lub kapitałowych z Zamawiającym;</w:t>
      </w:r>
    </w:p>
    <w:p w14:paraId="098D182A" w14:textId="77777777" w:rsidR="00CA3351" w:rsidRDefault="000A0310">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numer 5 – wzór umowy pomiędzy Zamawiającym a Wykonawcą;</w:t>
      </w:r>
    </w:p>
    <w:p w14:paraId="04E4CA25" w14:textId="77777777" w:rsidR="00CA3351" w:rsidRDefault="000A0310">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numer 6 – wzór pełnomocnictwa;</w:t>
      </w:r>
    </w:p>
    <w:p w14:paraId="582B9A79" w14:textId="77777777" w:rsidR="00CA3351" w:rsidRDefault="000A0310">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numer 7 – Oświadczenie RODO</w:t>
      </w:r>
    </w:p>
    <w:p w14:paraId="1BD1F42B" w14:textId="77777777" w:rsidR="00CA3351" w:rsidRDefault="00CA3351">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p>
    <w:sectPr w:rsidR="00CA3351">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FA77" w14:textId="77777777" w:rsidR="00BD26C9" w:rsidRDefault="00BD26C9">
      <w:pPr>
        <w:spacing w:line="240" w:lineRule="auto"/>
        <w:ind w:left="0" w:hanging="2"/>
      </w:pPr>
      <w:r>
        <w:separator/>
      </w:r>
    </w:p>
  </w:endnote>
  <w:endnote w:type="continuationSeparator" w:id="0">
    <w:p w14:paraId="0151422D" w14:textId="77777777" w:rsidR="00BD26C9" w:rsidRDefault="00BD26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CB4A" w14:textId="77777777" w:rsidR="00CA3351" w:rsidRDefault="00CA335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 w:name="_heading=h.2et92p0" w:colFirst="0" w:colLast="0"/>
  <w:bookmarkEnd w:id="16"/>
  <w:p w14:paraId="6E10E2CA" w14:textId="77777777" w:rsidR="00CA3351" w:rsidRDefault="000A031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C1535">
      <w:rPr>
        <w:noProof/>
        <w:color w:val="000000"/>
      </w:rPr>
      <w:t>1</w:t>
    </w:r>
    <w:r>
      <w:rPr>
        <w:color w:val="000000"/>
      </w:rPr>
      <w:fldChar w:fldCharType="end"/>
    </w:r>
    <w:r>
      <w:rPr>
        <w:color w:val="000000"/>
      </w:rPr>
      <w:t xml:space="preserve"> / 13</w:t>
    </w:r>
  </w:p>
  <w:p w14:paraId="18D96249" w14:textId="77777777" w:rsidR="00CA3351" w:rsidRDefault="00CA335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7EAA" w14:textId="77777777" w:rsidR="00CA3351" w:rsidRDefault="00CA335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61FFB06" w14:textId="77777777" w:rsidR="00CA3351" w:rsidRDefault="00CA335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2569" w14:textId="77777777" w:rsidR="00BD26C9" w:rsidRDefault="00BD26C9">
      <w:pPr>
        <w:spacing w:line="240" w:lineRule="auto"/>
        <w:ind w:left="0" w:hanging="2"/>
      </w:pPr>
      <w:r>
        <w:separator/>
      </w:r>
    </w:p>
  </w:footnote>
  <w:footnote w:type="continuationSeparator" w:id="0">
    <w:p w14:paraId="42F245CE" w14:textId="77777777" w:rsidR="00BD26C9" w:rsidRDefault="00BD26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5591" w14:textId="77777777" w:rsidR="00CA3351" w:rsidRDefault="00CA335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2601" w14:textId="77777777" w:rsidR="00CA3351" w:rsidRDefault="000A0310">
    <w:pPr>
      <w:widowControl w:val="0"/>
      <w:pBdr>
        <w:top w:val="nil"/>
        <w:left w:val="nil"/>
        <w:bottom w:val="nil"/>
        <w:right w:val="nil"/>
        <w:between w:val="nil"/>
      </w:pBdr>
      <w:spacing w:line="276" w:lineRule="auto"/>
      <w:ind w:left="0" w:hanging="2"/>
      <w:rPr>
        <w:color w:val="000000"/>
        <w:sz w:val="22"/>
        <w:szCs w:val="22"/>
      </w:rPr>
    </w:pPr>
    <w:r>
      <w:rPr>
        <w:noProof/>
        <w:color w:val="000000"/>
        <w:sz w:val="22"/>
        <w:szCs w:val="22"/>
      </w:rPr>
      <w:drawing>
        <wp:inline distT="0" distB="0" distL="0" distR="0" wp14:anchorId="1C4870DD" wp14:editId="221E850F">
          <wp:extent cx="5761355" cy="79248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p w14:paraId="0B2BDF24" w14:textId="77777777" w:rsidR="00CA3351" w:rsidRDefault="00CA3351">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1B96" w14:textId="77777777" w:rsidR="00CA3351" w:rsidRDefault="00CA3351">
    <w:pPr>
      <w:widowControl w:val="0"/>
      <w:pBdr>
        <w:top w:val="nil"/>
        <w:left w:val="nil"/>
        <w:bottom w:val="nil"/>
        <w:right w:val="nil"/>
        <w:between w:val="nil"/>
      </w:pBdr>
      <w:spacing w:line="276" w:lineRule="auto"/>
      <w:ind w:left="0"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A3351" w14:paraId="7EF6865B" w14:textId="77777777">
      <w:trPr>
        <w:trHeight w:val="840"/>
      </w:trPr>
      <w:tc>
        <w:tcPr>
          <w:tcW w:w="4462" w:type="dxa"/>
          <w:tcBorders>
            <w:top w:val="nil"/>
            <w:left w:val="nil"/>
            <w:bottom w:val="nil"/>
            <w:right w:val="nil"/>
          </w:tcBorders>
        </w:tcPr>
        <w:p w14:paraId="5ABCFAB8" w14:textId="77777777" w:rsidR="00CA3351" w:rsidRDefault="000A031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7E361D3" wp14:editId="392C992B">
                <wp:extent cx="1105535" cy="589915"/>
                <wp:effectExtent l="0" t="0" r="0" b="0"/>
                <wp:docPr id="104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EEB4BA6" w14:textId="77777777" w:rsidR="00CA3351" w:rsidRDefault="00CA335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3C1DADF" w14:textId="77777777" w:rsidR="00CA3351" w:rsidRDefault="000A031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EFCE554" wp14:editId="46F6B822">
                <wp:extent cx="1638935" cy="561340"/>
                <wp:effectExtent l="0" t="0" r="0" b="0"/>
                <wp:docPr id="1044"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28D6019" w14:textId="77777777" w:rsidR="00CA3351" w:rsidRDefault="00CA3351">
    <w:pPr>
      <w:pBdr>
        <w:top w:val="nil"/>
        <w:left w:val="nil"/>
        <w:bottom w:val="nil"/>
        <w:right w:val="nil"/>
        <w:between w:val="nil"/>
      </w:pBdr>
      <w:tabs>
        <w:tab w:val="center" w:pos="4320"/>
        <w:tab w:val="right" w:pos="8640"/>
      </w:tabs>
      <w:spacing w:line="240" w:lineRule="auto"/>
      <w:ind w:left="0" w:hanging="2"/>
      <w:rPr>
        <w:color w:val="000000"/>
      </w:rPr>
    </w:pPr>
  </w:p>
  <w:p w14:paraId="14AC6F7C" w14:textId="77777777" w:rsidR="00CA3351" w:rsidRDefault="00CA335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63D97B4" w14:textId="77777777" w:rsidR="00CA3351" w:rsidRDefault="00CA335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508E"/>
    <w:multiLevelType w:val="multilevel"/>
    <w:tmpl w:val="52FA9D6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F443E68"/>
    <w:multiLevelType w:val="multilevel"/>
    <w:tmpl w:val="DDCEC18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2E814C49"/>
    <w:multiLevelType w:val="multilevel"/>
    <w:tmpl w:val="8C9CAE76"/>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3" w15:restartNumberingAfterBreak="0">
    <w:nsid w:val="4D0D2565"/>
    <w:multiLevelType w:val="multilevel"/>
    <w:tmpl w:val="BA42FE6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val="0"/>
        <w:i w:val="0"/>
        <w:sz w:val="21"/>
        <w:szCs w:val="21"/>
        <w:vertAlign w:val="baseline"/>
      </w:rPr>
    </w:lvl>
    <w:lvl w:ilvl="2">
      <w:start w:val="1"/>
      <w:numFmt w:val="decimal"/>
      <w:lvlText w:val="%1.%2.%3"/>
      <w:lvlJc w:val="left"/>
      <w:pPr>
        <w:ind w:left="794" w:hanging="794"/>
      </w:pPr>
      <w:rPr>
        <w:b w:val="0"/>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51"/>
    <w:rsid w:val="000A0310"/>
    <w:rsid w:val="00235D34"/>
    <w:rsid w:val="00304D82"/>
    <w:rsid w:val="004C1535"/>
    <w:rsid w:val="00581592"/>
    <w:rsid w:val="005B7CC2"/>
    <w:rsid w:val="006F67C9"/>
    <w:rsid w:val="00BB0201"/>
    <w:rsid w:val="00BD26C9"/>
    <w:rsid w:val="00BE723D"/>
    <w:rsid w:val="00CA3351"/>
    <w:rsid w:val="00DF6DA2"/>
    <w:rsid w:val="00F55592"/>
    <w:rsid w:val="00F56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0AF5"/>
  <w15:docId w15:val="{2B08E0BA-6E0C-405A-B7FF-D13A7BDC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8D4E0C"/>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D4E0C"/>
    <w:rPr>
      <w:position w:val="-1"/>
      <w:sz w:val="20"/>
      <w:szCs w:val="20"/>
      <w:lang w:eastAsia="en-US"/>
    </w:r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I54oGAY1xNcxmXMGcLlxp/wlA==">AMUW2mWYnzH9BHdNiO5Qm2Asr0TFReMZbCVNRmmjDwsHXicMhe4E0oAEFseQ3rwdKhmgj3/Mg5IK3Smry2AoS0A4x/cCH9evENS0NFW8/yDiS835XsW5KVdLP25TZpyCv+jpFMKTkiUiLDX6NymKjgVYDXM6C9+Lvg7oiu+btR52ez0vmaDZZ0r2kR/5UutayeMZhacUjEZphQFdbBluqlHRVrYlafP6Z/tSk6LGybtVfu5Tif/agFudSzf0jIOrRTp5wDTU6Kb5037n4VeYw/8BywMPZmntlIXZ2qj7RdwdCep0lO6oqu/CAP5oc6i/pZZV1Y44zqqIDyEOvrgIvJXX0C5QG2q79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4052</Words>
  <Characters>24314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2021-02-25T12:53:00Z</dcterms:created>
  <dcterms:modified xsi:type="dcterms:W3CDTF">2021-02-25T13:26:00Z</dcterms:modified>
</cp:coreProperties>
</file>