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B604" w14:textId="77777777" w:rsidR="0058382A" w:rsidRDefault="005A0994">
      <w:pPr>
        <w:ind w:left="6480" w:firstLine="720"/>
        <w:jc w:val="center"/>
      </w:pPr>
      <w:r>
        <w:t>Załącznik nr 1</w:t>
      </w:r>
    </w:p>
    <w:p w14:paraId="2B97AFB7" w14:textId="77777777" w:rsidR="0058382A" w:rsidRDefault="005A0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753CC77C" w14:textId="77777777" w:rsidR="0058382A" w:rsidRDefault="0058382A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14:paraId="37BDCF3E" w14:textId="77777777" w:rsidR="0058382A" w:rsidRDefault="005A09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Przedmiot zamówienia</w:t>
      </w:r>
    </w:p>
    <w:p w14:paraId="07C44648" w14:textId="77777777" w:rsidR="0058382A" w:rsidRDefault="005A0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rzedmiotem zamówienia jest wykonanie i dostawa masek do fotolitografii UV (365nm)</w:t>
      </w:r>
      <w:r>
        <w:rPr>
          <w:color w:val="000000"/>
          <w:sz w:val="24"/>
          <w:szCs w:val="24"/>
        </w:rPr>
        <w:t xml:space="preserve"> do siedziby </w:t>
      </w:r>
      <w:r>
        <w:rPr>
          <w:sz w:val="24"/>
          <w:szCs w:val="24"/>
          <w:highlight w:val="white"/>
        </w:rPr>
        <w:t>Zamawiającego zgodnego ze specyfikacją zawartą w punkcie 5.</w:t>
      </w:r>
    </w:p>
    <w:p w14:paraId="0FC8F9F2" w14:textId="77777777" w:rsidR="0058382A" w:rsidRDefault="005A09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Zakres przedmiotu zamówienia</w:t>
      </w:r>
    </w:p>
    <w:p w14:paraId="2C297ED3" w14:textId="77777777" w:rsidR="0058382A" w:rsidRDefault="005A09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wykonanie i dostawa masek do fotolitografii UV (365nm):</w:t>
      </w:r>
    </w:p>
    <w:p w14:paraId="4EF32A2F" w14:textId="77777777" w:rsidR="0058382A" w:rsidRDefault="005A09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szt. (szesnastu) masek 4” </w:t>
      </w:r>
    </w:p>
    <w:p w14:paraId="61A63C7E" w14:textId="77777777" w:rsidR="0058382A" w:rsidRDefault="005A09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szt. (siedmiu) masek 5”</w:t>
      </w:r>
    </w:p>
    <w:p w14:paraId="416B8B6F" w14:textId="77777777" w:rsidR="0058382A" w:rsidRDefault="00583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p w14:paraId="55D0FD1C" w14:textId="77777777" w:rsidR="0058382A" w:rsidRDefault="005A09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Kryteria oceny</w:t>
      </w:r>
    </w:p>
    <w:p w14:paraId="4D8B0891" w14:textId="77777777" w:rsidR="0058382A" w:rsidRDefault="005A0994">
      <w:pPr>
        <w:rPr>
          <w:sz w:val="24"/>
          <w:szCs w:val="24"/>
        </w:rPr>
      </w:pPr>
      <w:r>
        <w:rPr>
          <w:sz w:val="24"/>
          <w:szCs w:val="24"/>
        </w:rPr>
        <w:t>Oferty oceniane będą wg skali punktowej z maksymalną liczbą punktów wynoszącą 100.</w:t>
      </w:r>
    </w:p>
    <w:tbl>
      <w:tblPr>
        <w:tblStyle w:val="a2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60"/>
        <w:gridCol w:w="3540"/>
        <w:gridCol w:w="4155"/>
      </w:tblGrid>
      <w:tr w:rsidR="0058382A" w14:paraId="03361E75" w14:textId="77777777">
        <w:trPr>
          <w:trHeight w:val="5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8401" w14:textId="77777777" w:rsidR="0058382A" w:rsidRDefault="005A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18B2" w14:textId="77777777" w:rsidR="0058382A" w:rsidRDefault="005A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Maksymalna liczba punktów (S)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2194" w14:textId="77777777" w:rsidR="0058382A" w:rsidRDefault="005A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przyznawania punktów</w:t>
            </w:r>
          </w:p>
        </w:tc>
      </w:tr>
      <w:tr w:rsidR="0058382A" w14:paraId="565D24D7" w14:textId="77777777">
        <w:trPr>
          <w:trHeight w:val="47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B335D" w14:textId="77777777" w:rsidR="0058382A" w:rsidRDefault="005A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(P)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E4DDA" w14:textId="77777777" w:rsidR="0058382A" w:rsidRDefault="005A0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9796" w14:textId="77777777" w:rsidR="0058382A" w:rsidRDefault="005A099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x </w:t>
            </w:r>
            <w:proofErr w:type="spellStart"/>
            <w:r>
              <w:rPr>
                <w:sz w:val="24"/>
                <w:szCs w:val="24"/>
              </w:rPr>
              <w:t>Pmin</w:t>
            </w:r>
            <w:proofErr w:type="spellEnd"/>
            <w:r>
              <w:rPr>
                <w:sz w:val="24"/>
                <w:szCs w:val="24"/>
              </w:rPr>
              <w:t>/Pi</w:t>
            </w:r>
          </w:p>
        </w:tc>
      </w:tr>
    </w:tbl>
    <w:p w14:paraId="4E5B33A8" w14:textId="77777777" w:rsidR="0058382A" w:rsidRDefault="0058382A">
      <w:pPr>
        <w:spacing w:after="0" w:line="240" w:lineRule="auto"/>
        <w:rPr>
          <w:sz w:val="24"/>
          <w:szCs w:val="24"/>
        </w:rPr>
      </w:pPr>
    </w:p>
    <w:p w14:paraId="1BD98EEC" w14:textId="77777777" w:rsidR="0058382A" w:rsidRDefault="005A09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14:paraId="044CB3E1" w14:textId="46C0A250" w:rsidR="0058382A" w:rsidRDefault="005A099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  to odpowiednio cena netto</w:t>
      </w:r>
      <w:r w:rsidR="001361FF">
        <w:rPr>
          <w:sz w:val="24"/>
          <w:szCs w:val="24"/>
        </w:rPr>
        <w:t xml:space="preserve"> za wykonanie wszystkich masek</w:t>
      </w:r>
    </w:p>
    <w:p w14:paraId="0D9D5E70" w14:textId="26B5B754" w:rsidR="0058382A" w:rsidRDefault="005A099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Pmin</w:t>
      </w:r>
      <w:proofErr w:type="spellEnd"/>
      <w:r>
        <w:rPr>
          <w:sz w:val="24"/>
          <w:szCs w:val="24"/>
        </w:rPr>
        <w:t xml:space="preserve"> to odpowiednio minimalna cena netto za wykonanie </w:t>
      </w:r>
      <w:r w:rsidR="001361FF">
        <w:rPr>
          <w:sz w:val="24"/>
          <w:szCs w:val="24"/>
        </w:rPr>
        <w:t>wszystkich masek</w:t>
      </w:r>
    </w:p>
    <w:p w14:paraId="693C9BCB" w14:textId="2446D82D" w:rsidR="0058382A" w:rsidRDefault="005A0994">
      <w:pPr>
        <w:jc w:val="both"/>
        <w:rPr>
          <w:sz w:val="24"/>
          <w:szCs w:val="24"/>
        </w:rPr>
      </w:pPr>
      <w:r>
        <w:rPr>
          <w:sz w:val="24"/>
          <w:szCs w:val="24"/>
        </w:rPr>
        <w:t>Wynik końcowy zostanie obliczony</w:t>
      </w:r>
      <w:r>
        <w:rPr>
          <w:sz w:val="24"/>
          <w:szCs w:val="24"/>
        </w:rPr>
        <w:t>, a następnie zaokrąglenie do dwóch miejsc po przecinku.</w:t>
      </w:r>
    </w:p>
    <w:p w14:paraId="5531A1EC" w14:textId="77777777" w:rsidR="0058382A" w:rsidRDefault="005A09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Termin wyk</w:t>
      </w:r>
      <w:r>
        <w:rPr>
          <w:b/>
          <w:color w:val="000000"/>
          <w:sz w:val="24"/>
          <w:szCs w:val="24"/>
          <w:u w:val="single"/>
        </w:rPr>
        <w:t>onania zamówienia</w:t>
      </w:r>
    </w:p>
    <w:p w14:paraId="6C1DB924" w14:textId="77777777" w:rsidR="0058382A" w:rsidRDefault="005A0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zamówienia: w terminie od dnia podpisania umowy do  30 kwietnia 2021 r. </w:t>
      </w:r>
    </w:p>
    <w:p w14:paraId="4B54952F" w14:textId="77777777" w:rsidR="0058382A" w:rsidRDefault="005A0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planuje realizować zamówienia partiami. Wykonawca powinien dostarczać Zamawiającemu zamówioną  partię w terminie 5 dni roboczych od dnia złożenia zamówienia. </w:t>
      </w:r>
    </w:p>
    <w:p w14:paraId="06EC16B3" w14:textId="77777777" w:rsidR="0058382A" w:rsidRDefault="005A0994">
      <w:pPr>
        <w:jc w:val="both"/>
        <w:rPr>
          <w:sz w:val="24"/>
          <w:szCs w:val="24"/>
        </w:rPr>
      </w:pPr>
      <w:r>
        <w:br w:type="page"/>
      </w:r>
    </w:p>
    <w:p w14:paraId="2A2F96B6" w14:textId="77777777" w:rsidR="0058382A" w:rsidRDefault="005A09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Parametry</w:t>
      </w:r>
    </w:p>
    <w:p w14:paraId="7EB59B1B" w14:textId="77777777" w:rsidR="0058382A" w:rsidRDefault="0058382A">
      <w:pPr>
        <w:spacing w:after="0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895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480"/>
        <w:gridCol w:w="1290"/>
        <w:gridCol w:w="1800"/>
        <w:gridCol w:w="2055"/>
        <w:gridCol w:w="3330"/>
      </w:tblGrid>
      <w:tr w:rsidR="0058382A" w14:paraId="231AFF4E" w14:textId="77777777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C5698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bookmarkStart w:id="1" w:name="_heading=h.1t3h5sf" w:colFirst="0" w:colLast="0"/>
            <w:bookmarkEnd w:id="1"/>
            <w:r>
              <w:rPr>
                <w:sz w:val="24"/>
                <w:szCs w:val="24"/>
              </w:rPr>
              <w:t>L.p.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BB65" w14:textId="77777777" w:rsidR="0058382A" w:rsidRDefault="0058382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D1AE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Podzespół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DEB2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Parametr/Funkcja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DD72E60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58382A" w14:paraId="78D60A7F" w14:textId="77777777">
        <w:trPr>
          <w:trHeight w:val="67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126D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CB730" w14:textId="77777777" w:rsidR="0058382A" w:rsidRDefault="005A0994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14:paraId="5E3C933D" w14:textId="77777777" w:rsidR="0058382A" w:rsidRDefault="005A0994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maski 4”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6D17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F4B5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15A8611" w14:textId="77777777" w:rsidR="0058382A" w:rsidRDefault="005A0994">
            <w:pPr>
              <w:numPr>
                <w:ilvl w:val="0"/>
                <w:numId w:val="11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4” x 4” x 0,06” do 0,09” ”</w:t>
            </w:r>
          </w:p>
        </w:tc>
      </w:tr>
      <w:tr w:rsidR="0058382A" w14:paraId="766AA055" w14:textId="77777777">
        <w:trPr>
          <w:trHeight w:val="8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D9F8D" w14:textId="77777777" w:rsidR="0058382A" w:rsidRDefault="0058382A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AFFA" w14:textId="77777777" w:rsidR="0058382A" w:rsidRDefault="0058382A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D5CB" w14:textId="77777777" w:rsidR="0058382A" w:rsidRDefault="0058382A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D3FD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9888BDF" w14:textId="77777777" w:rsidR="0058382A" w:rsidRDefault="005A0994">
            <w:pPr>
              <w:numPr>
                <w:ilvl w:val="0"/>
                <w:numId w:val="9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lub Syntetyczna krzemionka topiona</w:t>
            </w:r>
          </w:p>
        </w:tc>
      </w:tr>
      <w:tr w:rsidR="0058382A" w14:paraId="1283CF87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D12A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634DD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6DED3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04A4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F21E610" w14:textId="77777777" w:rsidR="0058382A" w:rsidRDefault="005A0994">
            <w:pPr>
              <w:numPr>
                <w:ilvl w:val="0"/>
                <w:numId w:val="12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58382A" w14:paraId="0293916B" w14:textId="77777777">
        <w:trPr>
          <w:trHeight w:val="5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D2E1B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EA743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8CEE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26D44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CE68546" w14:textId="77777777" w:rsidR="0058382A" w:rsidRDefault="005A0994">
            <w:pPr>
              <w:numPr>
                <w:ilvl w:val="0"/>
                <w:numId w:val="8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+/- 0,3 @ 430nm</w:t>
            </w:r>
          </w:p>
        </w:tc>
      </w:tr>
      <w:tr w:rsidR="0058382A" w14:paraId="20E71654" w14:textId="77777777">
        <w:trPr>
          <w:trHeight w:val="3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E782E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57366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F62F" w14:textId="77777777" w:rsidR="0058382A" w:rsidRPr="001361FF" w:rsidRDefault="005A0994">
            <w:pPr>
              <w:spacing w:after="0"/>
              <w:ind w:hanging="2"/>
              <w:rPr>
                <w:sz w:val="24"/>
                <w:szCs w:val="24"/>
                <w:lang w:val="en-US"/>
              </w:rPr>
            </w:pPr>
            <w:r w:rsidRPr="001361FF">
              <w:rPr>
                <w:sz w:val="24"/>
                <w:szCs w:val="24"/>
                <w:lang w:val="en-US"/>
              </w:rPr>
              <w:t xml:space="preserve">CD - Critical dimension- </w:t>
            </w:r>
            <w:proofErr w:type="spellStart"/>
            <w:r w:rsidRPr="001361FF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1361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1FF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32A7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E6918BD" w14:textId="77777777" w:rsidR="0058382A" w:rsidRDefault="005A0994">
            <w:pPr>
              <w:numPr>
                <w:ilvl w:val="0"/>
                <w:numId w:val="1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1µm</w:t>
            </w:r>
          </w:p>
        </w:tc>
      </w:tr>
      <w:tr w:rsidR="0058382A" w14:paraId="091C9DC6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05E2B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86AB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008F1" w14:textId="77777777" w:rsidR="0058382A" w:rsidRDefault="005A0994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  <w:p w14:paraId="6A93CF94" w14:textId="77777777" w:rsidR="0058382A" w:rsidRDefault="0058382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4C4A" w14:textId="77777777" w:rsidR="0058382A" w:rsidRDefault="005A0994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6E7F75" w14:textId="77777777" w:rsidR="0058382A" w:rsidRDefault="005A0994">
            <w:pPr>
              <w:numPr>
                <w:ilvl w:val="0"/>
                <w:numId w:val="6"/>
              </w:num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58382A" w14:paraId="18050EA5" w14:textId="77777777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D688F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EF32" w14:textId="77777777" w:rsidR="0058382A" w:rsidRDefault="005A0994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Parametry techniczne</w:t>
            </w:r>
          </w:p>
          <w:p w14:paraId="74E5224F" w14:textId="77777777" w:rsidR="0058382A" w:rsidRDefault="005A0994">
            <w:pPr>
              <w:spacing w:after="0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maski 5”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260A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maski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127D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maski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78442D8" w14:textId="77777777" w:rsidR="0058382A" w:rsidRDefault="005A0994">
            <w:pPr>
              <w:numPr>
                <w:ilvl w:val="0"/>
                <w:numId w:val="5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5” x 5” x 0,06” do 0,09” </w:t>
            </w:r>
          </w:p>
        </w:tc>
      </w:tr>
      <w:tr w:rsidR="0058382A" w14:paraId="79AAD870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8FEF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7BF3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CEA0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B68D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DAB24AE" w14:textId="77777777" w:rsidR="0058382A" w:rsidRDefault="005A0994">
            <w:pPr>
              <w:numPr>
                <w:ilvl w:val="0"/>
                <w:numId w:val="9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Soda </w:t>
            </w:r>
            <w:proofErr w:type="spellStart"/>
            <w:r>
              <w:rPr>
                <w:sz w:val="24"/>
                <w:szCs w:val="24"/>
              </w:rPr>
              <w:t>Lime</w:t>
            </w:r>
            <w:proofErr w:type="spellEnd"/>
            <w:r>
              <w:rPr>
                <w:sz w:val="24"/>
                <w:szCs w:val="24"/>
              </w:rPr>
              <w:t xml:space="preserve"> lub Syntetyczna krzemionka topiona</w:t>
            </w:r>
          </w:p>
        </w:tc>
      </w:tr>
      <w:tr w:rsidR="0058382A" w14:paraId="5032DECC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E277E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C858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9AF4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Warstwa maskująca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6B51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C5D2C0" w14:textId="77777777" w:rsidR="0058382A" w:rsidRDefault="005A0994">
            <w:pPr>
              <w:numPr>
                <w:ilvl w:val="0"/>
                <w:numId w:val="12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</w:tr>
      <w:tr w:rsidR="0058382A" w14:paraId="5260519F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2A26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FDF2E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1A659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79ED8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Gęstość optyczna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2257758" w14:textId="77777777" w:rsidR="0058382A" w:rsidRDefault="005A0994">
            <w:pPr>
              <w:numPr>
                <w:ilvl w:val="0"/>
                <w:numId w:val="8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+/- 0,3 @ 430nm</w:t>
            </w:r>
          </w:p>
        </w:tc>
      </w:tr>
      <w:tr w:rsidR="0058382A" w14:paraId="2C2B8727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2BC2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9A01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DAC1" w14:textId="77777777" w:rsidR="0058382A" w:rsidRPr="001361FF" w:rsidRDefault="005A0994">
            <w:pPr>
              <w:spacing w:after="0"/>
              <w:ind w:hanging="2"/>
              <w:rPr>
                <w:sz w:val="24"/>
                <w:szCs w:val="24"/>
                <w:lang w:val="en-US"/>
              </w:rPr>
            </w:pPr>
            <w:r w:rsidRPr="001361FF">
              <w:rPr>
                <w:sz w:val="24"/>
                <w:szCs w:val="24"/>
                <w:lang w:val="en-US"/>
              </w:rPr>
              <w:t xml:space="preserve">CD - Critical dimension- </w:t>
            </w:r>
            <w:proofErr w:type="spellStart"/>
            <w:r w:rsidRPr="001361FF">
              <w:rPr>
                <w:sz w:val="24"/>
                <w:szCs w:val="24"/>
                <w:lang w:val="en-US"/>
              </w:rPr>
              <w:t>Wymiar</w:t>
            </w:r>
            <w:proofErr w:type="spellEnd"/>
            <w:r w:rsidRPr="001361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1FF">
              <w:rPr>
                <w:sz w:val="24"/>
                <w:szCs w:val="24"/>
                <w:lang w:val="en-US"/>
              </w:rPr>
              <w:t>krytyczny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FCF0A" w14:textId="77777777" w:rsidR="0058382A" w:rsidRDefault="005A0994">
            <w:p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krytyczny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5E6A3EC" w14:textId="77777777" w:rsidR="0058382A" w:rsidRDefault="005A0994">
            <w:pPr>
              <w:numPr>
                <w:ilvl w:val="0"/>
                <w:numId w:val="1"/>
              </w:numP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1µm</w:t>
            </w:r>
          </w:p>
        </w:tc>
      </w:tr>
      <w:tr w:rsidR="0058382A" w14:paraId="5C49EB8C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A4BC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714D" w14:textId="77777777" w:rsidR="0058382A" w:rsidRDefault="0058382A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F68DE" w14:textId="77777777" w:rsidR="0058382A" w:rsidRDefault="005A0994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wzoru maski</w:t>
            </w:r>
          </w:p>
          <w:p w14:paraId="0E86FAF2" w14:textId="77777777" w:rsidR="0058382A" w:rsidRDefault="0058382A">
            <w:pPr>
              <w:spacing w:after="0"/>
              <w:ind w:hanging="2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D7C6" w14:textId="77777777" w:rsidR="0058382A" w:rsidRDefault="005A0994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pliku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43BA2B" w14:textId="77777777" w:rsidR="0058382A" w:rsidRDefault="005A0994">
            <w:pPr>
              <w:numPr>
                <w:ilvl w:val="0"/>
                <w:numId w:val="6"/>
              </w:num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“.</w:t>
            </w:r>
            <w:proofErr w:type="spellStart"/>
            <w:r>
              <w:rPr>
                <w:sz w:val="24"/>
                <w:szCs w:val="24"/>
              </w:rPr>
              <w:t>dxf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14:paraId="1ADE313A" w14:textId="77777777" w:rsidR="0058382A" w:rsidRDefault="0058382A">
      <w:pPr>
        <w:spacing w:after="0"/>
        <w:ind w:hanging="2"/>
        <w:jc w:val="both"/>
        <w:rPr>
          <w:b/>
          <w:sz w:val="24"/>
          <w:szCs w:val="24"/>
        </w:rPr>
      </w:pPr>
    </w:p>
    <w:p w14:paraId="59134FF7" w14:textId="77777777" w:rsidR="0058382A" w:rsidRDefault="005A0994">
      <w:pPr>
        <w:spacing w:after="0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Kod według Wspólnego słownika zamówień (CPV)</w:t>
      </w:r>
    </w:p>
    <w:p w14:paraId="54EFA506" w14:textId="77777777" w:rsidR="0058382A" w:rsidRDefault="005A0994">
      <w:pPr>
        <w:spacing w:after="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CPV - 33790000-4 -Laboratoryjne, higieniczne lub farmaceutyczne wyroby szklane</w:t>
      </w:r>
    </w:p>
    <w:p w14:paraId="089ABF69" w14:textId="77777777" w:rsidR="0058382A" w:rsidRDefault="0058382A">
      <w:pPr>
        <w:spacing w:after="0"/>
        <w:ind w:hanging="2"/>
        <w:jc w:val="both"/>
        <w:rPr>
          <w:sz w:val="24"/>
          <w:szCs w:val="24"/>
        </w:rPr>
      </w:pPr>
    </w:p>
    <w:p w14:paraId="33ADC5A9" w14:textId="77777777" w:rsidR="0058382A" w:rsidRDefault="0058382A">
      <w:pPr>
        <w:jc w:val="both"/>
      </w:pPr>
    </w:p>
    <w:sectPr w:rsidR="0058382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06DC" w14:textId="77777777" w:rsidR="005A0994" w:rsidRDefault="005A0994">
      <w:pPr>
        <w:spacing w:after="0" w:line="240" w:lineRule="auto"/>
      </w:pPr>
      <w:r>
        <w:separator/>
      </w:r>
    </w:p>
  </w:endnote>
  <w:endnote w:type="continuationSeparator" w:id="0">
    <w:p w14:paraId="093A8633" w14:textId="77777777" w:rsidR="005A0994" w:rsidRDefault="005A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3944" w14:textId="77777777" w:rsidR="005A0994" w:rsidRDefault="005A0994">
      <w:pPr>
        <w:spacing w:after="0" w:line="240" w:lineRule="auto"/>
      </w:pPr>
      <w:r>
        <w:separator/>
      </w:r>
    </w:p>
  </w:footnote>
  <w:footnote w:type="continuationSeparator" w:id="0">
    <w:p w14:paraId="5278815A" w14:textId="77777777" w:rsidR="005A0994" w:rsidRDefault="005A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41F" w14:textId="77777777" w:rsidR="0058382A" w:rsidRDefault="005A0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1361FF">
      <w:rPr>
        <w:b/>
        <w:color w:val="000000"/>
        <w:sz w:val="20"/>
        <w:szCs w:val="20"/>
      </w:rPr>
      <w:fldChar w:fldCharType="separate"/>
    </w:r>
    <w:r w:rsidR="001361FF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1361FF">
      <w:rPr>
        <w:b/>
        <w:color w:val="000000"/>
        <w:sz w:val="20"/>
        <w:szCs w:val="20"/>
      </w:rPr>
      <w:fldChar w:fldCharType="separate"/>
    </w:r>
    <w:r w:rsidR="001361FF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4330E4E6" wp14:editId="45CA1117">
          <wp:simplePos x="0" y="0"/>
          <wp:positionH relativeFrom="column">
            <wp:posOffset>-548794</wp:posOffset>
          </wp:positionH>
          <wp:positionV relativeFrom="paragraph">
            <wp:posOffset>-171449</wp:posOffset>
          </wp:positionV>
          <wp:extent cx="6858654" cy="578167"/>
          <wp:effectExtent l="0" t="0" r="0" b="0"/>
          <wp:wrapTopAndBottom distT="0" dist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654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A41875" w14:textId="77777777" w:rsidR="0058382A" w:rsidRDefault="005838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160E"/>
    <w:multiLevelType w:val="multilevel"/>
    <w:tmpl w:val="94808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974B7"/>
    <w:multiLevelType w:val="multilevel"/>
    <w:tmpl w:val="C2665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8034F"/>
    <w:multiLevelType w:val="multilevel"/>
    <w:tmpl w:val="51EE6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C56D16"/>
    <w:multiLevelType w:val="multilevel"/>
    <w:tmpl w:val="4B80B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944EC1"/>
    <w:multiLevelType w:val="multilevel"/>
    <w:tmpl w:val="170A3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76F37"/>
    <w:multiLevelType w:val="multilevel"/>
    <w:tmpl w:val="B90692B0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F0734"/>
    <w:multiLevelType w:val="multilevel"/>
    <w:tmpl w:val="1BA0288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61631D"/>
    <w:multiLevelType w:val="multilevel"/>
    <w:tmpl w:val="33C8F156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6E4E65"/>
    <w:multiLevelType w:val="multilevel"/>
    <w:tmpl w:val="917AA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BB4482"/>
    <w:multiLevelType w:val="multilevel"/>
    <w:tmpl w:val="CE6200E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8C204A"/>
    <w:multiLevelType w:val="multilevel"/>
    <w:tmpl w:val="03787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5B1436"/>
    <w:multiLevelType w:val="multilevel"/>
    <w:tmpl w:val="2AB0F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2A"/>
    <w:rsid w:val="001361FF"/>
    <w:rsid w:val="003C72E2"/>
    <w:rsid w:val="0058382A"/>
    <w:rsid w:val="005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1CF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customStyle="1" w:styleId="Default">
    <w:name w:val="Default"/>
    <w:rsid w:val="002459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C0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39"/>
  </w:style>
  <w:style w:type="paragraph" w:styleId="Stopka">
    <w:name w:val="footer"/>
    <w:basedOn w:val="Normalny"/>
    <w:link w:val="StopkaZnak"/>
    <w:uiPriority w:val="99"/>
    <w:unhideWhenUsed/>
    <w:rsid w:val="0028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39"/>
  </w:style>
  <w:style w:type="character" w:styleId="Odwoaniedokomentarza">
    <w:name w:val="annotation reference"/>
    <w:basedOn w:val="Domylnaczcionkaakapitu"/>
    <w:uiPriority w:val="99"/>
    <w:semiHidden/>
    <w:unhideWhenUsed/>
    <w:rsid w:val="0072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B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M3PXBTUqCsln4ivX9njvSvvdQ==">AMUW2mUZ62JlqHunStqWrKCoT+uYwTazYVZTUxCuvOOoMihNqhK1SViGKM9lhxPao2X1R/DlOSVHuKRk7enIqx0E1nLy2Lbh2LI4Y/CeDoAhMLFFveTNzg8jgOql61IxD/QoCRRJ/FvNanP/aReOIfrvGzVn/NrELuuJcFvHvx67leTPhQobYAgPdEsu6A/N3MF5MFZmIWKUV9T5Fdqi7tn+Lci2ONpQ5lXpQtwmBLQrtBbWZXCvJw/Ov2TDAAu3XcFbMsvUOAoY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Trajnerowicz</dc:creator>
  <cp:lastModifiedBy>Dominik Nowak</cp:lastModifiedBy>
  <cp:revision>2</cp:revision>
  <dcterms:created xsi:type="dcterms:W3CDTF">2020-09-29T10:20:00Z</dcterms:created>
  <dcterms:modified xsi:type="dcterms:W3CDTF">2020-10-16T07:21:00Z</dcterms:modified>
</cp:coreProperties>
</file>