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61383" w14:textId="77777777" w:rsidR="00DC1468" w:rsidRPr="00DC1468" w:rsidRDefault="00DC1468" w:rsidP="00DC1468">
      <w:pPr>
        <w:shd w:val="clear" w:color="auto" w:fill="FFFFFF"/>
        <w:spacing w:before="45" w:after="16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C14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Zapytanie ofertowe nr SDM-WS/14/2019 z dnia 9 maja 2020 r.</w:t>
      </w:r>
    </w:p>
    <w:p w14:paraId="39504954" w14:textId="77777777" w:rsidR="00DC1468" w:rsidRPr="00DC1468" w:rsidRDefault="00DC1468" w:rsidP="00DC14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6002F" w14:textId="48FA4310" w:rsidR="00DC1468" w:rsidRPr="00DC1468" w:rsidRDefault="00DC1468" w:rsidP="00DC14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1468">
        <w:rPr>
          <w:rFonts w:ascii="Times New Roman" w:hAnsi="Times New Roman" w:cs="Times New Roman"/>
          <w:b/>
          <w:bCs/>
          <w:sz w:val="24"/>
          <w:szCs w:val="24"/>
        </w:rPr>
        <w:t>W dniu 21.05.2020 r. Zamawiający udzielił odpowiedzi na pytania zadane w toku postęp</w:t>
      </w:r>
      <w:r w:rsidR="00E2415F">
        <w:rPr>
          <w:rFonts w:ascii="Times New Roman" w:hAnsi="Times New Roman" w:cs="Times New Roman"/>
          <w:b/>
          <w:bCs/>
          <w:sz w:val="24"/>
          <w:szCs w:val="24"/>
        </w:rPr>
        <w:t>ow</w:t>
      </w:r>
      <w:r w:rsidRPr="00DC1468">
        <w:rPr>
          <w:rFonts w:ascii="Times New Roman" w:hAnsi="Times New Roman" w:cs="Times New Roman"/>
          <w:b/>
          <w:bCs/>
          <w:sz w:val="24"/>
          <w:szCs w:val="24"/>
        </w:rPr>
        <w:t xml:space="preserve">ania </w:t>
      </w:r>
    </w:p>
    <w:p w14:paraId="34657A30" w14:textId="309C60D7" w:rsidR="00DC1468" w:rsidRPr="00DC1468" w:rsidRDefault="00DC1468" w:rsidP="00DC1468">
      <w:pPr>
        <w:jc w:val="both"/>
        <w:rPr>
          <w:rFonts w:ascii="Times New Roman" w:hAnsi="Times New Roman" w:cs="Times New Roman"/>
          <w:sz w:val="24"/>
          <w:szCs w:val="24"/>
        </w:rPr>
      </w:pPr>
      <w:r w:rsidRPr="00DC1468">
        <w:rPr>
          <w:rFonts w:ascii="Times New Roman" w:hAnsi="Times New Roman" w:cs="Times New Roman"/>
          <w:sz w:val="24"/>
          <w:szCs w:val="24"/>
        </w:rPr>
        <w:t>W dniu 19.05.2020 r. potencjalny Wykonawca zadał pytanie:</w:t>
      </w:r>
    </w:p>
    <w:p w14:paraId="6900CB87" w14:textId="161A6DCC" w:rsidR="00CD1D04" w:rsidRPr="00DC1468" w:rsidRDefault="00DC1468" w:rsidP="00DC1468">
      <w:pPr>
        <w:jc w:val="both"/>
        <w:rPr>
          <w:rFonts w:ascii="Times New Roman" w:hAnsi="Times New Roman" w:cs="Times New Roman"/>
          <w:sz w:val="24"/>
          <w:szCs w:val="24"/>
        </w:rPr>
      </w:pPr>
      <w:r w:rsidRPr="00DC1468">
        <w:rPr>
          <w:rFonts w:ascii="Times New Roman" w:hAnsi="Times New Roman" w:cs="Times New Roman"/>
          <w:sz w:val="24"/>
          <w:szCs w:val="24"/>
        </w:rPr>
        <w:t>„</w:t>
      </w:r>
      <w:r w:rsidRPr="00DC1468">
        <w:rPr>
          <w:rFonts w:ascii="Times New Roman" w:hAnsi="Times New Roman" w:cs="Times New Roman"/>
          <w:sz w:val="24"/>
          <w:szCs w:val="24"/>
        </w:rPr>
        <w:t>Czy możesz podać mi dodatkowe informacje na temat układu?</w:t>
      </w:r>
      <w:r w:rsidRPr="00DC1468">
        <w:rPr>
          <w:rFonts w:ascii="Times New Roman" w:hAnsi="Times New Roman" w:cs="Times New Roman"/>
          <w:sz w:val="24"/>
          <w:szCs w:val="24"/>
        </w:rPr>
        <w:t>”</w:t>
      </w:r>
    </w:p>
    <w:p w14:paraId="12D56760" w14:textId="3709D8D4" w:rsidR="00DC1468" w:rsidRPr="00DC1468" w:rsidRDefault="00DC1468" w:rsidP="00DC146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DC14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(org. “</w:t>
      </w:r>
      <w:r w:rsidRPr="00DC14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Can you give me any further information about the layout?</w:t>
      </w:r>
      <w:r w:rsidRPr="00DC14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”)</w:t>
      </w:r>
    </w:p>
    <w:p w14:paraId="4F4183B8" w14:textId="1F6703AF" w:rsidR="00DC1468" w:rsidRPr="00DC1468" w:rsidRDefault="00DC1468" w:rsidP="00DC146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14:paraId="1B34DEBA" w14:textId="6ED479AB" w:rsidR="00DC1468" w:rsidRPr="00DC1468" w:rsidRDefault="00DC1468" w:rsidP="00DC146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C14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Zamawiający informuje co następuje: </w:t>
      </w:r>
    </w:p>
    <w:p w14:paraId="04E564C2" w14:textId="4261194D" w:rsidR="00DC1468" w:rsidRPr="00DC1468" w:rsidRDefault="00DC1468" w:rsidP="00DC146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C14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„</w:t>
      </w:r>
      <w:r w:rsidRPr="00DC14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 odniesieniu do grubości chromu dopuszczamy jedynie tolerancję 120 nm +/- 10%. Inny zakres grubości oznaczałby zmianę naszych obecnych warunków procesu.</w:t>
      </w:r>
    </w:p>
    <w:p w14:paraId="4E05223F" w14:textId="7C385F1B" w:rsidR="00DC1468" w:rsidRPr="00DC1468" w:rsidRDefault="00DC1468" w:rsidP="00DC146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C14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Jeśli chodzi o CD, mówimy o 1um </w:t>
      </w:r>
      <w:r w:rsidRPr="00DC14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bruzd</w:t>
      </w:r>
      <w:r w:rsidRPr="00DC14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powierzchni płytki.</w:t>
      </w:r>
    </w:p>
    <w:p w14:paraId="19A58426" w14:textId="7DCB6AA9" w:rsidR="00DC1468" w:rsidRPr="00DC1468" w:rsidRDefault="00DC1468" w:rsidP="00DC146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FDF2925" w14:textId="77777777" w:rsidR="00DC1468" w:rsidRPr="00DC1468" w:rsidRDefault="00DC1468" w:rsidP="00DC1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A6F8E" w14:textId="77777777" w:rsidR="00DC1468" w:rsidRPr="00DC1468" w:rsidRDefault="00DC1468" w:rsidP="00DC146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1468">
        <w:rPr>
          <w:rFonts w:ascii="Times New Roman" w:hAnsi="Times New Roman" w:cs="Times New Roman"/>
          <w:b/>
          <w:bCs/>
          <w:sz w:val="24"/>
          <w:szCs w:val="24"/>
          <w:lang w:val="en-US"/>
        </w:rPr>
        <w:t>On May 21, 2020, the Employer answered the questions asked in the course of the proceedings</w:t>
      </w:r>
    </w:p>
    <w:p w14:paraId="5FD68D99" w14:textId="77777777" w:rsidR="00DC1468" w:rsidRPr="00DC1468" w:rsidRDefault="00DC1468" w:rsidP="00DC14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1468">
        <w:rPr>
          <w:rFonts w:ascii="Times New Roman" w:hAnsi="Times New Roman" w:cs="Times New Roman"/>
          <w:sz w:val="24"/>
          <w:szCs w:val="24"/>
          <w:lang w:val="en-US"/>
        </w:rPr>
        <w:t>On 19.05.2020, the potential Contractor asked the question:</w:t>
      </w:r>
    </w:p>
    <w:p w14:paraId="23E86AB9" w14:textId="4CF8910C" w:rsidR="00DC1468" w:rsidRPr="00DC1468" w:rsidRDefault="00DC1468" w:rsidP="00DC14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1468">
        <w:rPr>
          <w:rFonts w:ascii="Times New Roman" w:hAnsi="Times New Roman" w:cs="Times New Roman"/>
          <w:sz w:val="24"/>
          <w:szCs w:val="24"/>
          <w:lang w:val="en-US"/>
        </w:rPr>
        <w:t>"Can you provide me with additional information about the layout?</w:t>
      </w:r>
    </w:p>
    <w:p w14:paraId="2652EDDC" w14:textId="77777777" w:rsidR="00DC1468" w:rsidRPr="00DC1468" w:rsidRDefault="00DC1468" w:rsidP="00DC14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A35774" w14:textId="77777777" w:rsidR="00DC1468" w:rsidRPr="00DC1468" w:rsidRDefault="00DC1468" w:rsidP="00DC14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1468">
        <w:rPr>
          <w:rFonts w:ascii="Times New Roman" w:hAnsi="Times New Roman" w:cs="Times New Roman"/>
          <w:sz w:val="24"/>
          <w:szCs w:val="24"/>
          <w:lang w:val="en-US"/>
        </w:rPr>
        <w:t>Employer scope as follows:</w:t>
      </w:r>
      <w:r w:rsidRPr="00DC14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468">
        <w:rPr>
          <w:rFonts w:ascii="Times New Roman" w:hAnsi="Times New Roman" w:cs="Times New Roman"/>
          <w:sz w:val="24"/>
          <w:szCs w:val="24"/>
          <w:lang w:val="en-US"/>
        </w:rPr>
        <w:t>In regard to the chromium thickness we only allow for 120nm+/-10% tolerance. A different thickness range would mean a change of our current process conditions.</w:t>
      </w:r>
    </w:p>
    <w:p w14:paraId="7FC7D2D2" w14:textId="3D5ECB71" w:rsidR="00DC1468" w:rsidRPr="00DC1468" w:rsidRDefault="00DC1468" w:rsidP="00DC14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1468">
        <w:rPr>
          <w:rFonts w:ascii="Times New Roman" w:hAnsi="Times New Roman" w:cs="Times New Roman"/>
          <w:sz w:val="24"/>
          <w:szCs w:val="24"/>
          <w:lang w:val="en-US"/>
        </w:rPr>
        <w:t xml:space="preserve">If it comes to CD, we are talking 1um trenches across the wafer surface.  </w:t>
      </w:r>
    </w:p>
    <w:sectPr w:rsidR="00DC1468" w:rsidRPr="00DC1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F5276" w14:textId="77777777" w:rsidR="00DB1C4F" w:rsidRDefault="00DB1C4F" w:rsidP="00E121E0">
      <w:pPr>
        <w:spacing w:after="0" w:line="240" w:lineRule="auto"/>
      </w:pPr>
      <w:r>
        <w:separator/>
      </w:r>
    </w:p>
  </w:endnote>
  <w:endnote w:type="continuationSeparator" w:id="0">
    <w:p w14:paraId="2C42C9CC" w14:textId="77777777" w:rsidR="00DB1C4F" w:rsidRDefault="00DB1C4F" w:rsidP="00E1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7C301" w14:textId="77777777" w:rsidR="00E121E0" w:rsidRDefault="00E121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CC32" w14:textId="77777777" w:rsidR="00E121E0" w:rsidRDefault="00E121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E119" w14:textId="77777777" w:rsidR="00E121E0" w:rsidRDefault="00E121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03110" w14:textId="77777777" w:rsidR="00DB1C4F" w:rsidRDefault="00DB1C4F" w:rsidP="00E121E0">
      <w:pPr>
        <w:spacing w:after="0" w:line="240" w:lineRule="auto"/>
      </w:pPr>
      <w:r>
        <w:separator/>
      </w:r>
    </w:p>
  </w:footnote>
  <w:footnote w:type="continuationSeparator" w:id="0">
    <w:p w14:paraId="56D77499" w14:textId="77777777" w:rsidR="00DB1C4F" w:rsidRDefault="00DB1C4F" w:rsidP="00E1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F80B9" w14:textId="77777777" w:rsidR="00E121E0" w:rsidRDefault="00E121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5C135" w14:textId="7FCCC673" w:rsidR="00E121E0" w:rsidRDefault="00E121E0">
    <w:pPr>
      <w:pStyle w:val="Nagwek"/>
    </w:pPr>
    <w:r>
      <w:rPr>
        <w:noProof/>
      </w:rPr>
      <w:drawing>
        <wp:inline distT="0" distB="0" distL="0" distR="0" wp14:anchorId="4AE52EA9" wp14:editId="66C07170">
          <wp:extent cx="5389245" cy="1061085"/>
          <wp:effectExtent l="0" t="0" r="190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8D17" w14:textId="77777777" w:rsidR="00E121E0" w:rsidRDefault="00E121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5BA"/>
    <w:multiLevelType w:val="multilevel"/>
    <w:tmpl w:val="00B0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C7EC8"/>
    <w:multiLevelType w:val="multilevel"/>
    <w:tmpl w:val="00B0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E633A"/>
    <w:multiLevelType w:val="multilevel"/>
    <w:tmpl w:val="07A8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A2AFB"/>
    <w:multiLevelType w:val="multilevel"/>
    <w:tmpl w:val="504E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E07DE"/>
    <w:multiLevelType w:val="multilevel"/>
    <w:tmpl w:val="E548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B54EB"/>
    <w:multiLevelType w:val="multilevel"/>
    <w:tmpl w:val="27F4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4A11CE"/>
    <w:multiLevelType w:val="hybridMultilevel"/>
    <w:tmpl w:val="6B90EC4E"/>
    <w:lvl w:ilvl="0" w:tplc="0FF6BA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5EA3F41"/>
    <w:multiLevelType w:val="hybridMultilevel"/>
    <w:tmpl w:val="6B90EC4E"/>
    <w:lvl w:ilvl="0" w:tplc="0FF6BA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7E406E7"/>
    <w:multiLevelType w:val="hybridMultilevel"/>
    <w:tmpl w:val="1CE8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16B16"/>
    <w:multiLevelType w:val="multilevel"/>
    <w:tmpl w:val="0FB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450E2"/>
    <w:multiLevelType w:val="multilevel"/>
    <w:tmpl w:val="4E06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1B"/>
    <w:rsid w:val="00055CAA"/>
    <w:rsid w:val="001D7243"/>
    <w:rsid w:val="0046561B"/>
    <w:rsid w:val="004B0A05"/>
    <w:rsid w:val="00602E81"/>
    <w:rsid w:val="007E54BA"/>
    <w:rsid w:val="008E323C"/>
    <w:rsid w:val="0097316E"/>
    <w:rsid w:val="00CD1D04"/>
    <w:rsid w:val="00DB1C4F"/>
    <w:rsid w:val="00DC1468"/>
    <w:rsid w:val="00E121E0"/>
    <w:rsid w:val="00E2415F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F5846"/>
  <w15:chartTrackingRefBased/>
  <w15:docId w15:val="{0643C16C-2D61-47D4-9356-0A1FBCFD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C1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61B"/>
    <w:pPr>
      <w:ind w:left="720"/>
      <w:contextualSpacing/>
    </w:pPr>
  </w:style>
  <w:style w:type="paragraph" w:styleId="Bezodstpw">
    <w:name w:val="No Spacing"/>
    <w:uiPriority w:val="1"/>
    <w:qFormat/>
    <w:rsid w:val="0046561B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1E0"/>
  </w:style>
  <w:style w:type="paragraph" w:styleId="Stopka">
    <w:name w:val="footer"/>
    <w:basedOn w:val="Normalny"/>
    <w:link w:val="StopkaZnak"/>
    <w:uiPriority w:val="99"/>
    <w:unhideWhenUsed/>
    <w:rsid w:val="00E1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1E0"/>
  </w:style>
  <w:style w:type="character" w:customStyle="1" w:styleId="Nagwek2Znak">
    <w:name w:val="Nagłówek 2 Znak"/>
    <w:basedOn w:val="Domylnaczcionkaakapitu"/>
    <w:link w:val="Nagwek2"/>
    <w:uiPriority w:val="9"/>
    <w:rsid w:val="00DC14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3</cp:revision>
  <dcterms:created xsi:type="dcterms:W3CDTF">2020-05-21T07:52:00Z</dcterms:created>
  <dcterms:modified xsi:type="dcterms:W3CDTF">2020-05-21T08:08:00Z</dcterms:modified>
</cp:coreProperties>
</file>