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80" w:line="276"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Załącznik</w:t>
      </w:r>
      <w:r w:rsidDel="00000000" w:rsidR="00000000" w:rsidRPr="00000000">
        <w:rPr>
          <w:rFonts w:ascii="Times New Roman" w:cs="Times New Roman" w:eastAsia="Times New Roman" w:hAnsi="Times New Roman"/>
          <w:color w:val="000000"/>
          <w:rtl w:val="0"/>
        </w:rPr>
        <w:t xml:space="preserve"> nr 3</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8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WZÓR UMOWY</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zawarta w Ożarowie Mazowieckim dnia …. ……….. 2021 roku pomiędzy</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VIGO System Spółka Akcyjna z siedzibą w Ożarowie Mazowieckim</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reprezentowaną przez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Łukasza Piekarskiego, Członka Zarządu</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zwanym dalej „Zamawiającym”,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zwanym dalej „Wykonawcą”.</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dalszej części niniejszej umowy Zamawiający oraz Wykonawca łącznie będą zwani „Stronami”.</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1</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Przedmiot Umowy</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bookmarkStart w:colFirst="0" w:colLast="0" w:name="_heading=h.tyjcwt" w:id="0"/>
      <w:bookmarkEnd w:id="0"/>
      <w:r w:rsidDel="00000000" w:rsidR="00000000" w:rsidRPr="00000000">
        <w:rPr>
          <w:rFonts w:ascii="Times New Roman" w:cs="Times New Roman" w:eastAsia="Times New Roman" w:hAnsi="Times New Roman"/>
          <w:color w:val="000000"/>
          <w:rtl w:val="0"/>
        </w:rPr>
        <w:t xml:space="preserve">Na mocy niniejszej umowy Wykonawca zobowiązuje się do świadczenia usługi wykonania preparatyki (przygotowania lameli w technologii Xe-PFIB – skupionej wiązki jonów plazmy ksenonu) oraz wykonania pomiarów trzech próbek – struktur epitaksjalnych materiałów półprzewodnikowych III-V techniką HRTEM (High resolution transmission electron microscope) z wykorzystaniem EDS (Energy dispersive x-ray spectroscopy) oraz HAADF (High-angle annular dark-field), niezbędnej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a Zamawiający zobowiązuje się do zapłaty wynagrodzenia na rzecz Wykonawcy, w wysokości określonej w §4 niniejszej umowy. </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Wykonawca zobowiązuje się do realizacji zamówienia zgodnie z opisem przedmiotu zamówienia, szczegółowo określonym w załączniku nr 1 do Zapytania Ofertowego. Wykonany pomiar należy przesłać w formacie JPG lib TIFF na adres: ipasternek</w:t>
      </w:r>
      <w:hyperlink r:id="rId7">
        <w:r w:rsidDel="00000000" w:rsidR="00000000" w:rsidRPr="00000000">
          <w:rPr>
            <w:rFonts w:ascii="Times New Roman" w:cs="Times New Roman" w:eastAsia="Times New Roman" w:hAnsi="Times New Roman"/>
            <w:color w:val="1155cc"/>
            <w:u w:val="single"/>
            <w:rtl w:val="0"/>
          </w:rPr>
          <w:t xml:space="preserve">@vigo.com.pl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2</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Oświadczenia i obowiązki Stron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tab/>
        <w:t xml:space="preserve">Wykonawca oświadcza, że zapoznał się z warunkami technicznymi i prawnymi przedmiotu umowy oraz posiada doświadczenie i kwalifikacje niezbędne do należytego wykonania przedmiotu umowy oraz </w:t>
      </w:r>
      <w:r w:rsidDel="00000000" w:rsidR="00000000" w:rsidRPr="00000000">
        <w:rPr>
          <w:rFonts w:ascii="Times New Roman" w:cs="Times New Roman" w:eastAsia="Times New Roman" w:hAnsi="Times New Roman"/>
          <w:rtl w:val="0"/>
        </w:rPr>
        <w:t xml:space="preserve">zobowiązuje</w:t>
      </w:r>
      <w:r w:rsidDel="00000000" w:rsidR="00000000" w:rsidRPr="00000000">
        <w:rPr>
          <w:rFonts w:ascii="Times New Roman" w:cs="Times New Roman" w:eastAsia="Times New Roman" w:hAnsi="Times New Roman"/>
          <w:color w:val="000000"/>
          <w:rtl w:val="0"/>
        </w:rPr>
        <w:t xml:space="preserve"> się do jego wykonania z należytą starannością.</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Wykonawca zobowiązuje się dochować należytej staranności przy wykonywaniu przedmiotu niniejszej umowy. Wykonawca zobowiązany jest do naprawienia wszelkiej szkody wynikłej z niewykonania lub nienależytego wykonania umowy, chyba, że szkoda jest wynikiem okoliczności, za które Wykonawca nie ponosi winy.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Zamawiający zobowiązany jest do bieżącej współpracy z Wykonawcą w zakresie realizacji niniejszej umowy oraz do udzielania wszelkich informacji niezbędnych do prawidłowego świadczenia Przedmiotu Umowy.</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t xml:space="preserve">Wykonawca jest zobowiązany na bieżąco udzielać Zamawiającemu wszelkich informacji związanych z realizacją umowy.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3</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realizacji umowy</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Termin realizacji przedmiotu zamówienia: 4 tygodnie od dnia zawarcia umowy.</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Wykonawca powinien udostępniać Zamawiającemu wyniki wykonanej usługi, w postaci raportu z załączonymi wykonanymi obrazami, w terminie do 7 dni od dnia otrzymania struktury, przy czym termin wykonania usługi nie będzie dłuższy niż 4 tygodnie od dnia zawarcia umowy i Zamawiający uwzględni to w terminarzu zleceń pomiaru poszczególnych struktur.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276" w:lineRule="auto"/>
        <w:ind w:left="35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zobowiązany jest do przekazania Wykonawcy wszelkich niezbędnych dokumentów i informacji, koniecznych do wykonania przedmiotu umowy.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zobowiązany jest informować niezwłocznie Zamawiającego o wszelkich okolicznościach mogących mieć wpływ na niewykonanie przez niego obowiązków lub mogących mieć wpływ na niedotrzymanie przez niego terminów, co nie zwalnia go od odpowiedzialności za terminowe i należyte wykonanie umowy.</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Należyte wykonanie umowy zostanie potwierdzone protokołem odbiorczym, stanowiącym Załącznik nr 1 do niniejszej umowy.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zgłoszenia przez Zamawiającego uwag w zakresie Przedmiotu Umowy, Zamawiający sporządza uwagi w formie dokumentowej (skan pisma) z podaniem przyczyny, jednakże nie później niż w terminie 3 dni roboczych od dnia doręczenia Przedmiotu Umowy. Jeżeli w terminie wskazanym w zdaniu poprzedzającym, Zamawiający nie zgłosi żadnych uwag, Przedmiot Umowy uważa się za przyjęty. Uwagi do przedmiotu umowy należy zgłosić na adres mailowy: </w:t>
      </w:r>
      <w:hyperlink r:id="rId8">
        <w:r w:rsidDel="00000000" w:rsidR="00000000" w:rsidRPr="00000000">
          <w:rPr>
            <w:rFonts w:ascii="Times New Roman" w:cs="Times New Roman" w:eastAsia="Times New Roman" w:hAnsi="Times New Roman"/>
            <w:color w:val="000000"/>
            <w:rtl w:val="0"/>
          </w:rPr>
          <w:t xml:space="preserve">…………….</w:t>
        </w:r>
      </w:hyperlink>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2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 którym stanowi ust. 6, Wykonawca zobowiązany jest ustosunkować się do uwag Zamawiającego w terminie 3 dni roboczych od dnia ich doręczenia. Zgłoszenie przez Zamawiającego zastrzeżeń lub uwag do Przedmiotu Umowy, nie czyni Zamawiającego odpowiedzialnym za niedotrzymanie przez Wykonawcę terminu wykonania umowy, wskazanego w §3 ust. 1 powyżej – za jego dotrzymanie odpowiedzialny jest wyłącznie Wykonawca, w tym w szczególności Wykonawca zobowiązany będzie do zapłaty kary umownej za jego niedotrzymanie.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276" w:lineRule="auto"/>
        <w:ind w:left="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4</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Wynagrodzenie</w:t>
      </w: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2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425" w:right="0" w:hanging="39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tytułu należytego wykonania przedmiotu umowy - preparatyki i pomiaru jednej struktury, Wykonawca otrzyma wynagrodzenie za wykonanie jednej analizy w wysokości: ……………… (słownie: …………………….. zł), powiększone o należny w dniu wystawienia faktury podatek VAT.</w:t>
      </w:r>
    </w:p>
    <w:p w:rsidR="00000000" w:rsidDel="00000000" w:rsidP="00000000" w:rsidRDefault="00000000" w:rsidRPr="00000000" w14:paraId="0000002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426" w:right="0" w:hanging="3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Całkowite wynagrodzenie za wykonanie przedmiotu umowy wynosi…………….……………… (słownie: …………………….. zł), powiększone o należny w dniu wystawienia faktury podatek VAT.</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Wypłata wynagrodzenia nastąpi przelewem na konto w ciągu 30 dni od skutecznego doręczenia faktury przez Wykonawcę i stwierdzeniu przez Zamawiającego terminowego i prawidłowego wykonania Przedmiotu Umowy.</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t xml:space="preserve">Wynagrodzenie, o którym stanowi niniejszy paragraf obejmuje wszelkie niezbędne koszty do należytego wykonania przedmiotu umowy, w szczególności Zamawiający nie będzie zwracał Wykonawcy żadnych wydatków, jakie ten poczynił w celu należytego wykonania umowy.</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t xml:space="preserve">Wykonawca nie może żądać podwyższenia wynagrodzenia, nawet jeżeli w czasie zawarcia umowy nie można było tego przewidzieć.W przypadku podmiotów zarejestrowanych na terenie Rzeczypospolitej Polskiej rachunek bankowy Wykonawcy musi widnieć na wykazie podmiotów zarejestrowanych jako podatnicy VAT znajdującym się na stronie: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https://www.podatki.gov.pl/wykaz-podatnikow-vat-wyszukiwarka.</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tab/>
        <w:t xml:space="preserve">Przez skuteczne doręczenie faktury należy rozumieć doręczenie jej do siedziby Zamawiającego lub przesłanie jej na adres: </w:t>
      </w:r>
      <w:hyperlink r:id="rId9">
        <w:r w:rsidDel="00000000" w:rsidR="00000000" w:rsidRPr="00000000">
          <w:rPr>
            <w:rFonts w:ascii="Times New Roman" w:cs="Times New Roman" w:eastAsia="Times New Roman" w:hAnsi="Times New Roman"/>
            <w:color w:val="0000ff"/>
            <w:u w:val="single"/>
            <w:vertAlign w:val="baseline"/>
            <w:rtl w:val="0"/>
          </w:rPr>
          <w:t xml:space="preserve">invoices@vigo.com.pl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5</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Cesja praw i obowiązków oraz prawa autorskie</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Cesja wierzytelności Wykonawcy wymaga zgody Zamawiającego wyrażonej na piśmie pod rygorem nieważności. </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 chwilą wydania Zamawiającemu, Wykonawca przenosi na Zamawiającego, w ramach wynagrodzenia, autorskie prawa majątkowe do elementów Przedmiotu Umowy, które mogłyby nosić znamiona utworów w rozumieniu przepisów ustawy o prawie autorskim i prawach pokrewnych wytworzonych w okresie trwania niniejszej umowy.</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Zamawiającemu przysługuje, z poszanowaniem osobistych praw Wykonawcy, prawo do wykorzystania całości lub poszczególnych części przedmiotu niniejszej Umowy stanowiącego utwór, na wszelkich polach eksploatacji, w szczególności:</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zakresie utrwalania i zwielokrotniania treści przedmiotu niniejszej Umowy – wytwarzanie określona techniką egzemplarzy utworu, w tym techniką drukarską oraz cyfrową;</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zakresie obrotu oryginałem albo egzemplarzami, na których przedmiot niniejszej Umowy utrwalono – wprowadzenie do obrotu, użyczenie, najem oryginału lub egzemplarzy,</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zakresie rozpowszechniania przedmiotu niniejszej Umowy w sposób inny niż określony powyżej – publiczne wykonanie, wystawianie, wyświetlanie, odtwarzanie oraz nadawanie i reemitowanie, a także publiczne udostępnianie utworu w taki sposób, aby każdy mógł mieć do niego dostęp w miejscu i w czasie przez siebie wybranym.</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-wykonywanie praw zależnych do przedmiotu umowy, w tym dokonywanie jego przeróbek i adaptacji.</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ramach wynagrodzenia Wykonawca przenosi na Zamawiającego przysługujące mu majątkowe prawa autorskie wraz z własnością wszystkich egzemplarzy na których je utrwalono.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6</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Kary Umowne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tab/>
        <w:t xml:space="preserve">W przypadku niewykonania lub nienależytego wykonania Umowy przez Wykonawcę, Zamawiający poinformuje o tym Wykonawcę, wzywając go do prawidłowego jej wykonania w terminie wskazanym w wezwaniu, pod rygorem </w:t>
      </w:r>
      <w:r w:rsidDel="00000000" w:rsidR="00000000" w:rsidRPr="00000000">
        <w:rPr>
          <w:rFonts w:ascii="Times New Roman" w:cs="Times New Roman" w:eastAsia="Times New Roman" w:hAnsi="Times New Roman"/>
          <w:rtl w:val="0"/>
        </w:rPr>
        <w:t xml:space="preserve">wypowiedzenia umowy w trybie natychmiastowym</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Zamawiającemu przysługuje prawo wypowiedzenia Umowy i naliczenia Wykonawcy kary umownej stanowiącej 20% Wynagrodzenia brutto, o którym mowa w § 4 ust. 2, w przypadku niewykonania umowy w </w:t>
      </w:r>
      <w:r w:rsidDel="00000000" w:rsidR="00000000" w:rsidRPr="00000000">
        <w:rPr>
          <w:rFonts w:ascii="Times New Roman" w:cs="Times New Roman" w:eastAsia="Times New Roman" w:hAnsi="Times New Roman"/>
          <w:rtl w:val="0"/>
        </w:rPr>
        <w:t xml:space="preserve">terminie</w:t>
      </w:r>
      <w:r w:rsidDel="00000000" w:rsidR="00000000" w:rsidRPr="00000000">
        <w:rPr>
          <w:rFonts w:ascii="Times New Roman" w:cs="Times New Roman" w:eastAsia="Times New Roman" w:hAnsi="Times New Roman"/>
          <w:color w:val="000000"/>
          <w:rtl w:val="0"/>
        </w:rPr>
        <w:t xml:space="preserve"> wskazanym </w:t>
      </w:r>
      <w:r w:rsidDel="00000000" w:rsidR="00000000" w:rsidRPr="00000000">
        <w:rPr>
          <w:rFonts w:ascii="Times New Roman" w:cs="Times New Roman" w:eastAsia="Times New Roman" w:hAnsi="Times New Roman"/>
          <w:rtl w:val="0"/>
        </w:rPr>
        <w:t xml:space="preserve">ust. 1</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Wykonawca zapłaci Zamawiającemu karę umowną w wysokości 1% Wynagrodzenia brutto, określonego w § 4 ust. 2 niniejszej Umowy, za każdy dzień zwłoki w realizacji obowiązku terminowego wykonania umowy w sposób wynikający z umowy, chyba że zwłoka Wykonawcy wyniknie także z winy Zamawiającego – nie więcej niż 20 % Wynagrodzenia brutto.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t xml:space="preserve">Zamawiający zastrzega sobie prawo potrącenia kar umownych z wynagrodzenia należnego Wykonawcy.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t xml:space="preserve">Zamawiający zachowuje prawo do dochodzenia odszkodowania uzupełniającego przewyższającego zastrzeżony kary umowne, na zasadach ogólnych określonych w kodeksie cywilnym.</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 7</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Odstąpienie od Umowy</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tab/>
        <w:t xml:space="preserve">Niezależnie od postanowień przewidzianych w § 6 w razie zaistnienia istotnej zmiany okoliczności powodującej, że wykonanie umowy nie leży w istotnym interesie Zamawiającego, a czego nie można było przewidzieć w chwili zawarcia umowy, Zamawiający może odstąpić od umowy w terminie 7 dni od powzięcia wiadomości o tych okolicznościach.</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W przypadku, o którym mowa w ust.1 Wykonawca może żądać wyłącznie wynagrodzenia należnego z tytułu wykonania części umowy.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8</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Poufność informacji</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prawa nie stanowią inaczej.</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9</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Przedstawiciele Stron</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tab/>
        <w:t xml:space="preserve">Osobą odpowiedzialną ze strony Zamawiającego za realizację niniejszej umowy jest: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Osobą odpowiedzialną ze strony Wykonawcy za realizację niniejszej umowy jest: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Osoby wymienione w ust.1 i w ust.2 są uprawnione do uzgadniania form i metod wykonywania przedmiotu umowy, udzielania koniecznych wyjaśnień i informacji, podejmowania innych niezbędnych działań koniecznych do prawidłowego wykonywania przedmiotu umowy.</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10</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Postanowienia końcowe</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nieuregulowanych do postanowień niniejszej umowy zastosowanie mieć będą przepisy kodeksu cywilnego oraz ustawy o prawie autorskim i o prawach pokrewnych. </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Ewentualne spory mogące wyniknąć z niniejszej umowy będą rozstrzygane przez sąd właściwy dla siedziby Zamawiającego.</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Umowę sporządzono w dwóch jednobrzmiących egzemplarzach, po jednym dla każdej ze stron.</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276"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w:t>
        <w:tab/>
        <w:tab/>
        <w:tab/>
        <w:tab/>
        <w:tab/>
        <w:tab/>
        <w:tab/>
        <w:t xml:space="preserve">   WYKONAWCA</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000000"/>
          <w:rtl w:val="0"/>
        </w:rPr>
        <w:t xml:space="preserve"> ________________</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Łukasz Piekarski,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Członek Zarząd</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Załączniki:</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bookmarkStart w:colFirst="0" w:colLast="0" w:name="_heading=h.gjdgxs" w:id="1"/>
      <w:bookmarkEnd w:id="1"/>
      <w:r w:rsidDel="00000000" w:rsidR="00000000" w:rsidRPr="00000000">
        <w:rPr>
          <w:rFonts w:ascii="Times New Roman" w:cs="Times New Roman" w:eastAsia="Times New Roman" w:hAnsi="Times New Roman"/>
          <w:color w:val="000000"/>
          <w:rtl w:val="0"/>
        </w:rPr>
        <w:t xml:space="preserve">Protokół zdawczo-odbiorczy;</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Zapytanie Ofertowe wraz z załącznikami;</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Wykonawcy wraz z załącznikami.</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276"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do umowy:</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b w:val="1"/>
          <w:color w:val="000000"/>
          <w:rtl w:val="0"/>
        </w:rPr>
        <w:t xml:space="preserve">Protokół Zdawczo-Odbiorczy</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umowy z dnia ………………………..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sporządzony dnia ………………………………….. roku przy udziale przedstawicieli:</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w:t>
        <w:tab/>
        <w:tab/>
        <w:tab/>
        <w:tab/>
        <w:tab/>
        <w:tab/>
        <w:t xml:space="preserve">ZAMAWIAJĄCEGO:</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tab/>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Imię i nazwisko przedstawiciela:</w:t>
        <w:tab/>
        <w:tab/>
        <w:tab/>
        <w:tab/>
        <w:t xml:space="preserve">Imię i nazwisko przedstawiciela:</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w:t>
        <w:tab/>
        <w:tab/>
        <w:tab/>
        <w:t xml:space="preserve">1.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ab/>
        <w:tab/>
        <w:t xml:space="preserve">2.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ab/>
        <w:tab/>
        <w:t xml:space="preserve">3.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Niniejszym protokółem stwierdza się, że Wykonawca dostarczył do siedziby Zamawiającego w Ożarowie Mazowieckim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Przekazany Przedmiot Umowy jest kompletny/nie jest kompletny zgodnie z zapisami Umowy.</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Uwagi: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Niniejszym protok</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łem stwierdza się, że Wykonawca wywiązał się ze zobowiązań określonych </w:t>
        <w:br w:type="textWrapping"/>
        <w:t xml:space="preserve">w umowie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w:t>
        <w:tab/>
        <w:tab/>
        <w:tab/>
        <w:tab/>
        <w:tab/>
        <w:tab/>
        <w:tab/>
        <w:t xml:space="preserve">ZAMAWIAJĄCY</w:t>
        <w:tab/>
        <w:tab/>
        <w:tab/>
        <w:t xml:space="preserve">                </w:t>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after="160" w:line="259" w:lineRule="auto"/>
      <w:ind w:left="1" w:hanging="3"/>
      <w:jc w:val="center"/>
      <w:rPr>
        <w:color w:val="000000"/>
        <w:sz w:val="16"/>
        <w:szCs w:val="16"/>
      </w:rPr>
    </w:pPr>
    <w:r w:rsidDel="00000000" w:rsidR="00000000" w:rsidRPr="00000000">
      <w:rPr>
        <w:b w:val="1"/>
        <w:sz w:val="28"/>
        <w:szCs w:val="28"/>
      </w:rPr>
      <w:drawing>
        <wp:inline distB="0" distT="0" distL="0" distR="0">
          <wp:extent cx="5399730" cy="635000"/>
          <wp:effectExtent b="0" l="0" r="0" t="0"/>
          <wp:docPr id="10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35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5"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4"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718" w:hanging="72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val="1"/>
    <w:unhideWhenUsed w:val="1"/>
    <w:rsid w:val="00306403"/>
    <w:pPr>
      <w:spacing w:line="240" w:lineRule="auto"/>
    </w:pPr>
    <w:rPr>
      <w:sz w:val="20"/>
      <w:szCs w:val="20"/>
    </w:rPr>
  </w:style>
  <w:style w:type="character" w:styleId="TekstprzypisukocowegoZnak1" w:customStyle="1">
    <w:name w:val="Tekst przypisu końcowego Znak1"/>
    <w:basedOn w:val="Domylnaczcionkaakapitu"/>
    <w:link w:val="Tekstprzypisukocowego"/>
    <w:uiPriority w:val="99"/>
    <w:semiHidden w:val="1"/>
    <w:rsid w:val="00306403"/>
    <w:rPr>
      <w:position w:val="-1"/>
      <w:sz w:val="20"/>
      <w:szCs w:val="20"/>
      <w:lang w:eastAsia="en-US"/>
    </w:rPr>
  </w:style>
  <w:style w:type="character" w:styleId="Odwoanieprzypisukocowego">
    <w:name w:val="endnote reference"/>
    <w:basedOn w:val="Domylnaczcionkaakapitu"/>
    <w:uiPriority w:val="99"/>
    <w:semiHidden w:val="1"/>
    <w:unhideWhenUsed w:val="1"/>
    <w:rsid w:val="00306403"/>
    <w:rPr>
      <w:vertAlign w:val="superscript"/>
    </w:rPr>
  </w:style>
  <w:style w:type="table" w:styleId="a"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voices@vigo.com.p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strupinski@vigo.com.pl" TargetMode="External"/><Relationship Id="rId8" Type="http://schemas.openxmlformats.org/officeDocument/2006/relationships/hyperlink" Target="mailto:mwzorek@ite.waw.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se8YLjF7RAansYnVRQT2maRlA==">AMUW2mX9P/vGtYCYQq1Vdqw41EtyTeX06/KeyOSTA6FvgJq/9F7/oSlOVQx/h7XbDLnEMC9/lSpvG+YuuUzgrSScFphMSL1KpXs6xhAOZYrV88oVRzmce0b47434Ftiui+6PLiRfZtXY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2021-05-24T13:12:00Z</dcterms:created>
  <dc:creator>Jakub Pietrasik</dc:creator>
</cp:coreProperties>
</file>