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4DF4" w:rsidRDefault="00B10D51">
      <w:pPr>
        <w:spacing w:before="100" w:after="0" w:line="360" w:lineRule="auto"/>
        <w:jc w:val="right"/>
        <w:rPr>
          <w:b/>
        </w:rPr>
      </w:pPr>
      <w:bookmarkStart w:id="0" w:name="_heading=h.1fob9te" w:colFirst="0" w:colLast="0"/>
      <w:bookmarkEnd w:id="0"/>
      <w:r>
        <w:rPr>
          <w:b/>
        </w:rPr>
        <w:t>Attachment 1</w:t>
      </w:r>
    </w:p>
    <w:p w14:paraId="00000002" w14:textId="77777777" w:rsidR="00284DF4" w:rsidRDefault="00B10D51">
      <w:pPr>
        <w:spacing w:before="100" w:after="0" w:line="360" w:lineRule="auto"/>
        <w:jc w:val="center"/>
        <w:rPr>
          <w:b/>
        </w:rPr>
      </w:pPr>
      <w:r>
        <w:rPr>
          <w:b/>
        </w:rPr>
        <w:t>ORDER DESCRIPTION</w:t>
      </w:r>
    </w:p>
    <w:p w14:paraId="00000003" w14:textId="77777777" w:rsidR="00284DF4" w:rsidRDefault="00B10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00000004" w14:textId="77777777" w:rsidR="00284DF4" w:rsidRDefault="00B10D51">
      <w:pPr>
        <w:spacing w:after="0" w:line="240" w:lineRule="auto"/>
        <w:jc w:val="both"/>
      </w:pPr>
      <w:bookmarkStart w:id="1" w:name="_heading=h.gjdgxs" w:colFirst="0" w:colLast="0"/>
      <w:bookmarkEnd w:id="1"/>
      <w:r>
        <w:t>The subject of the order is the supply goods, listed below by name and quantity needed:</w:t>
      </w:r>
    </w:p>
    <w:p w14:paraId="00000005" w14:textId="77777777" w:rsidR="00284DF4" w:rsidRDefault="00B10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rPr>
          <w:color w:val="000000"/>
        </w:rPr>
        <w:t>Polarizer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pcs</w:t>
      </w:r>
    </w:p>
    <w:p w14:paraId="00000006" w14:textId="77777777" w:rsidR="00284DF4" w:rsidRDefault="00B10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BaF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window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pcs</w:t>
      </w:r>
    </w:p>
    <w:p w14:paraId="00000007" w14:textId="77777777" w:rsidR="00284DF4" w:rsidRDefault="00B10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color w:val="000000"/>
        </w:rPr>
        <w:t>ZnSe</w:t>
      </w:r>
      <w:proofErr w:type="spellEnd"/>
      <w:r>
        <w:rPr>
          <w:color w:val="000000"/>
        </w:rPr>
        <w:t xml:space="preserve"> window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pcs</w:t>
      </w:r>
    </w:p>
    <w:p w14:paraId="00000008" w14:textId="77777777" w:rsidR="00284DF4" w:rsidRDefault="00B10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Sapphire window (Al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pcs</w:t>
      </w:r>
    </w:p>
    <w:p w14:paraId="00000009" w14:textId="77777777" w:rsidR="00284DF4" w:rsidRDefault="00284DF4">
      <w:pPr>
        <w:spacing w:after="0" w:line="240" w:lineRule="auto"/>
        <w:rPr>
          <w:b/>
          <w:color w:val="000000"/>
        </w:rPr>
      </w:pPr>
    </w:p>
    <w:p w14:paraId="0000000A" w14:textId="77777777" w:rsidR="00284DF4" w:rsidRDefault="00B10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0000000B" w14:textId="77777777" w:rsidR="00284DF4" w:rsidRDefault="00B10D51">
      <w:pPr>
        <w:spacing w:after="240" w:line="240" w:lineRule="auto"/>
        <w:jc w:val="both"/>
      </w:pPr>
      <w:r>
        <w:t xml:space="preserve">A detailed description of the subject of the order is provided in section 5 below. </w:t>
      </w:r>
    </w:p>
    <w:p w14:paraId="0000000C" w14:textId="77777777" w:rsidR="00284DF4" w:rsidRDefault="00B10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Criterion</w:t>
      </w:r>
    </w:p>
    <w:p w14:paraId="0000000D" w14:textId="77777777" w:rsidR="00284DF4" w:rsidRDefault="00B10D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Offers will be evaluated according to a point scale with a maximum number of points of 100.</w:t>
      </w:r>
    </w:p>
    <w:tbl>
      <w:tblPr>
        <w:tblStyle w:val="a9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284DF4" w14:paraId="581EF4A6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0E" w14:textId="77777777" w:rsidR="00284DF4" w:rsidRDefault="00B10D51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0F" w14:textId="77777777" w:rsidR="00284DF4" w:rsidRDefault="00B10D51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0000010" w14:textId="77777777" w:rsidR="00284DF4" w:rsidRDefault="00B10D51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284DF4" w14:paraId="369C7C31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11" w14:textId="77777777" w:rsidR="00284DF4" w:rsidRDefault="00B10D51">
            <w:pPr>
              <w:widowControl w:val="0"/>
              <w:spacing w:after="0" w:line="240" w:lineRule="auto"/>
            </w:pPr>
            <w:r>
              <w:t>Net Price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12" w14:textId="77777777" w:rsidR="00284DF4" w:rsidRDefault="00B10D51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284DF4" w:rsidRDefault="00B10D51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00000014" w14:textId="77777777" w:rsidR="00284DF4" w:rsidRDefault="00284D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0000015" w14:textId="77777777" w:rsidR="00284DF4" w:rsidRDefault="00B10D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00000016" w14:textId="77777777" w:rsidR="00284DF4" w:rsidRDefault="00B10D51">
      <w:pPr>
        <w:numPr>
          <w:ilvl w:val="0"/>
          <w:numId w:val="2"/>
        </w:numPr>
        <w:spacing w:after="0" w:line="240" w:lineRule="auto"/>
        <w:jc w:val="both"/>
      </w:pPr>
      <w:r>
        <w:t>Pi – net price of goods with delivery - for the given offer</w:t>
      </w:r>
    </w:p>
    <w:p w14:paraId="00000017" w14:textId="77777777" w:rsidR="00284DF4" w:rsidRDefault="00B10D51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 xml:space="preserve"> - the minimum net price for the ordered goods from all offers submitted</w:t>
      </w:r>
    </w:p>
    <w:p w14:paraId="00000018" w14:textId="77777777" w:rsidR="00284DF4" w:rsidRDefault="00B10D51">
      <w:pPr>
        <w:numPr>
          <w:ilvl w:val="0"/>
          <w:numId w:val="2"/>
        </w:numPr>
        <w:spacing w:after="0" w:line="240" w:lineRule="auto"/>
        <w:jc w:val="both"/>
      </w:pPr>
      <w:r>
        <w:t>S – number of points</w:t>
      </w:r>
    </w:p>
    <w:p w14:paraId="00000019" w14:textId="77777777" w:rsidR="00284DF4" w:rsidRDefault="00284DF4">
      <w:pPr>
        <w:spacing w:after="0" w:line="240" w:lineRule="auto"/>
        <w:jc w:val="both"/>
      </w:pPr>
      <w:bookmarkStart w:id="2" w:name="_heading=h.30j0zll" w:colFirst="0" w:colLast="0"/>
      <w:bookmarkEnd w:id="2"/>
    </w:p>
    <w:p w14:paraId="0000001A" w14:textId="77777777" w:rsidR="00284DF4" w:rsidRDefault="00B10D5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color w:val="000000"/>
          <w:u w:val="single"/>
        </w:rPr>
      </w:pPr>
      <w:r>
        <w:t>The final score will be rounded to two decimal places. (rounded from "5" up).</w:t>
      </w:r>
    </w:p>
    <w:p w14:paraId="0000001B" w14:textId="77777777" w:rsidR="00284DF4" w:rsidRDefault="00B10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Deadline for completion the order</w:t>
      </w:r>
    </w:p>
    <w:p w14:paraId="0000001C" w14:textId="77777777" w:rsidR="00284DF4" w:rsidRDefault="00B10D5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000000"/>
        </w:rPr>
      </w:pPr>
      <w:r>
        <w:t>Up to 3 weeks from the date of placing the order</w:t>
      </w:r>
      <w:r>
        <w:rPr>
          <w:color w:val="000000"/>
        </w:rPr>
        <w:t>, in accordance with the provisions of the Request for Proposals.</w:t>
      </w:r>
    </w:p>
    <w:p w14:paraId="0000001D" w14:textId="77777777" w:rsidR="00284DF4" w:rsidRDefault="00B10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p w14:paraId="0000001E" w14:textId="77777777" w:rsidR="00284DF4" w:rsidRDefault="00B10D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rPr>
          <w:b/>
          <w:color w:val="000000"/>
          <w:u w:val="single"/>
        </w:rPr>
      </w:pPr>
      <w:r>
        <w:rPr>
          <w:b/>
        </w:rPr>
        <w:t xml:space="preserve">Polarizer </w:t>
      </w:r>
    </w:p>
    <w:tbl>
      <w:tblPr>
        <w:tblStyle w:val="aa"/>
        <w:tblW w:w="8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2930"/>
        <w:gridCol w:w="2790"/>
      </w:tblGrid>
      <w:tr w:rsidR="00284DF4" w14:paraId="2C552F41" w14:textId="77777777">
        <w:trPr>
          <w:trHeight w:val="173"/>
        </w:trPr>
        <w:tc>
          <w:tcPr>
            <w:tcW w:w="293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F" w14:textId="77777777" w:rsidR="00284DF4" w:rsidRDefault="00B10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product</w:t>
            </w:r>
          </w:p>
        </w:tc>
        <w:tc>
          <w:tcPr>
            <w:tcW w:w="293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0" w14:textId="77777777" w:rsidR="00284DF4" w:rsidRDefault="00B10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Parameter </w:t>
            </w:r>
          </w:p>
        </w:tc>
        <w:tc>
          <w:tcPr>
            <w:tcW w:w="2790" w:type="dxa"/>
            <w:shd w:val="clear" w:color="auto" w:fill="DDDDDD"/>
          </w:tcPr>
          <w:p w14:paraId="00000021" w14:textId="77777777" w:rsidR="00284DF4" w:rsidRDefault="00B10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Specification</w:t>
            </w:r>
          </w:p>
        </w:tc>
      </w:tr>
      <w:tr w:rsidR="00284DF4" w14:paraId="5B02A714" w14:textId="77777777">
        <w:trPr>
          <w:trHeight w:val="238"/>
        </w:trPr>
        <w:tc>
          <w:tcPr>
            <w:tcW w:w="293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2" w14:textId="77777777" w:rsidR="00284DF4" w:rsidRDefault="00B10D51">
            <w:pPr>
              <w:jc w:val="center"/>
            </w:pPr>
            <w:r>
              <w:t>Polarizer</w:t>
            </w:r>
            <w:r>
              <w:tab/>
            </w:r>
            <w:r>
              <w:tab/>
            </w:r>
          </w:p>
        </w:tc>
        <w:tc>
          <w:tcPr>
            <w:tcW w:w="29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3" w14:textId="77777777" w:rsidR="00284DF4" w:rsidRDefault="00B10D51">
            <w:pPr>
              <w:jc w:val="center"/>
            </w:pPr>
            <w:r>
              <w:t>Dimensions:</w:t>
            </w:r>
          </w:p>
        </w:tc>
        <w:tc>
          <w:tcPr>
            <w:tcW w:w="2790" w:type="dxa"/>
            <w:vAlign w:val="bottom"/>
          </w:tcPr>
          <w:p w14:paraId="00000024" w14:textId="77777777" w:rsidR="00284DF4" w:rsidRDefault="00B10D51">
            <w:pPr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φ</w:t>
            </w:r>
            <w:r>
              <w:t>25.0 mm</w:t>
            </w:r>
          </w:p>
        </w:tc>
      </w:tr>
      <w:tr w:rsidR="00284DF4" w14:paraId="0FD09BA3" w14:textId="77777777">
        <w:trPr>
          <w:trHeight w:val="238"/>
        </w:trPr>
        <w:tc>
          <w:tcPr>
            <w:tcW w:w="29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5" w14:textId="77777777" w:rsidR="00284DF4" w:rsidRDefault="0028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9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6" w14:textId="77777777" w:rsidR="00284DF4" w:rsidRDefault="00B10D51">
            <w:pPr>
              <w:jc w:val="center"/>
            </w:pPr>
            <w:r>
              <w:t>Infrared radiation range:</w:t>
            </w:r>
          </w:p>
        </w:tc>
        <w:tc>
          <w:tcPr>
            <w:tcW w:w="2790" w:type="dxa"/>
            <w:vAlign w:val="bottom"/>
          </w:tcPr>
          <w:p w14:paraId="00000027" w14:textId="77777777" w:rsidR="00284DF4" w:rsidRDefault="00B10D51">
            <w:pPr>
              <w:jc w:val="center"/>
            </w:pPr>
            <w:r>
              <w:t>3 – 5  µm</w:t>
            </w:r>
          </w:p>
        </w:tc>
      </w:tr>
      <w:tr w:rsidR="00284DF4" w14:paraId="50EF68DF" w14:textId="77777777">
        <w:trPr>
          <w:trHeight w:val="238"/>
        </w:trPr>
        <w:tc>
          <w:tcPr>
            <w:tcW w:w="29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8" w14:textId="77777777" w:rsidR="00284DF4" w:rsidRDefault="00284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9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9" w14:textId="77777777" w:rsidR="00284DF4" w:rsidRDefault="00B10D51">
            <w:pPr>
              <w:jc w:val="center"/>
            </w:pPr>
            <w:r>
              <w:t>Extinction Ratio:</w:t>
            </w:r>
          </w:p>
        </w:tc>
        <w:tc>
          <w:tcPr>
            <w:tcW w:w="2790" w:type="dxa"/>
            <w:vAlign w:val="bottom"/>
          </w:tcPr>
          <w:p w14:paraId="0000002A" w14:textId="77777777" w:rsidR="00284DF4" w:rsidRDefault="00B10D51">
            <w:pPr>
              <w:jc w:val="center"/>
            </w:pPr>
            <w:r>
              <w:t>≥ 1000:1</w:t>
            </w:r>
          </w:p>
        </w:tc>
      </w:tr>
    </w:tbl>
    <w:p w14:paraId="0000002B" w14:textId="77777777" w:rsidR="00284DF4" w:rsidRDefault="00284DF4">
      <w:pPr>
        <w:spacing w:after="0" w:line="360" w:lineRule="auto"/>
        <w:ind w:left="360"/>
        <w:rPr>
          <w:b/>
        </w:rPr>
      </w:pPr>
    </w:p>
    <w:p w14:paraId="0000002C" w14:textId="77777777" w:rsidR="00284DF4" w:rsidRDefault="00284DF4">
      <w:pPr>
        <w:spacing w:after="0" w:line="360" w:lineRule="auto"/>
        <w:ind w:left="360"/>
        <w:rPr>
          <w:b/>
        </w:rPr>
      </w:pPr>
    </w:p>
    <w:p w14:paraId="0000002D" w14:textId="77777777" w:rsidR="00284DF4" w:rsidRDefault="00284DF4">
      <w:pPr>
        <w:spacing w:after="0" w:line="360" w:lineRule="auto"/>
        <w:ind w:left="360"/>
        <w:rPr>
          <w:b/>
        </w:rPr>
      </w:pPr>
    </w:p>
    <w:p w14:paraId="0000002E" w14:textId="77777777" w:rsidR="00284DF4" w:rsidRDefault="00284DF4">
      <w:pPr>
        <w:spacing w:after="0" w:line="360" w:lineRule="auto"/>
        <w:ind w:left="360"/>
        <w:rPr>
          <w:b/>
        </w:rPr>
      </w:pPr>
    </w:p>
    <w:p w14:paraId="0000002F" w14:textId="77777777" w:rsidR="00284DF4" w:rsidRDefault="00284DF4">
      <w:pPr>
        <w:spacing w:after="0" w:line="360" w:lineRule="auto"/>
        <w:ind w:left="360"/>
        <w:rPr>
          <w:b/>
        </w:rPr>
      </w:pPr>
    </w:p>
    <w:p w14:paraId="00000030" w14:textId="77777777" w:rsidR="00284DF4" w:rsidRDefault="00284DF4">
      <w:pPr>
        <w:spacing w:after="0" w:line="360" w:lineRule="auto"/>
        <w:ind w:left="360"/>
        <w:rPr>
          <w:b/>
        </w:rPr>
      </w:pPr>
    </w:p>
    <w:p w14:paraId="00000031" w14:textId="77777777" w:rsidR="00284DF4" w:rsidRDefault="00284DF4">
      <w:pPr>
        <w:spacing w:after="0" w:line="360" w:lineRule="auto"/>
        <w:ind w:left="360"/>
        <w:rPr>
          <w:b/>
        </w:rPr>
      </w:pPr>
    </w:p>
    <w:p w14:paraId="00000032" w14:textId="77777777" w:rsidR="00284DF4" w:rsidRDefault="00B10D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rPr>
          <w:b/>
          <w:color w:val="000000"/>
        </w:rPr>
      </w:pPr>
      <w:r>
        <w:rPr>
          <w:b/>
          <w:color w:val="000000"/>
        </w:rPr>
        <w:t xml:space="preserve"> BaF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 xml:space="preserve"> window</w:t>
      </w:r>
    </w:p>
    <w:p w14:paraId="00000033" w14:textId="77777777" w:rsidR="00284DF4" w:rsidRDefault="00B10D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Style w:val="ab"/>
        <w:tblW w:w="88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3"/>
        <w:gridCol w:w="2973"/>
        <w:gridCol w:w="2942"/>
      </w:tblGrid>
      <w:tr w:rsidR="00284DF4" w14:paraId="0B9716BF" w14:textId="77777777">
        <w:trPr>
          <w:trHeight w:val="390"/>
        </w:trPr>
        <w:tc>
          <w:tcPr>
            <w:tcW w:w="2903" w:type="dxa"/>
            <w:tcBorders>
              <w:bottom w:val="single" w:sz="4" w:space="0" w:color="000000"/>
            </w:tcBorders>
            <w:shd w:val="clear" w:color="auto" w:fill="D9D9D9"/>
          </w:tcPr>
          <w:p w14:paraId="00000034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Name of product</w:t>
            </w:r>
          </w:p>
        </w:tc>
        <w:tc>
          <w:tcPr>
            <w:tcW w:w="2973" w:type="dxa"/>
            <w:shd w:val="clear" w:color="auto" w:fill="D9D9D9"/>
          </w:tcPr>
          <w:p w14:paraId="00000035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2942" w:type="dxa"/>
            <w:shd w:val="clear" w:color="auto" w:fill="D9D9D9"/>
          </w:tcPr>
          <w:p w14:paraId="00000036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284DF4" w14:paraId="3E5047CC" w14:textId="77777777">
        <w:trPr>
          <w:trHeight w:val="543"/>
        </w:trPr>
        <w:tc>
          <w:tcPr>
            <w:tcW w:w="2903" w:type="dxa"/>
            <w:tcBorders>
              <w:bottom w:val="nil"/>
            </w:tcBorders>
          </w:tcPr>
          <w:p w14:paraId="00000037" w14:textId="77777777" w:rsidR="00284DF4" w:rsidRDefault="0028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973" w:type="dxa"/>
          </w:tcPr>
          <w:p w14:paraId="00000038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Dimensions:</w:t>
            </w:r>
          </w:p>
        </w:tc>
        <w:tc>
          <w:tcPr>
            <w:tcW w:w="2942" w:type="dxa"/>
          </w:tcPr>
          <w:p w14:paraId="00000039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φ</w:t>
            </w:r>
            <w:r>
              <w:rPr>
                <w:color w:val="000000"/>
              </w:rPr>
              <w:t>1″ x 5.0 mm</w:t>
            </w:r>
          </w:p>
        </w:tc>
      </w:tr>
      <w:tr w:rsidR="00284DF4" w14:paraId="28DF2F9B" w14:textId="77777777">
        <w:trPr>
          <w:trHeight w:val="543"/>
        </w:trPr>
        <w:tc>
          <w:tcPr>
            <w:tcW w:w="2903" w:type="dxa"/>
            <w:tcBorders>
              <w:top w:val="nil"/>
              <w:bottom w:val="nil"/>
            </w:tcBorders>
          </w:tcPr>
          <w:p w14:paraId="0000003A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BaF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window</w:t>
            </w:r>
          </w:p>
        </w:tc>
        <w:tc>
          <w:tcPr>
            <w:tcW w:w="2973" w:type="dxa"/>
          </w:tcPr>
          <w:p w14:paraId="0000003B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Material:</w:t>
            </w:r>
          </w:p>
        </w:tc>
        <w:tc>
          <w:tcPr>
            <w:tcW w:w="2942" w:type="dxa"/>
          </w:tcPr>
          <w:p w14:paraId="0000003C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BaF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(barium fluoride)</w:t>
            </w:r>
          </w:p>
        </w:tc>
      </w:tr>
      <w:tr w:rsidR="00284DF4" w14:paraId="153226A0" w14:textId="77777777">
        <w:trPr>
          <w:trHeight w:val="543"/>
        </w:trPr>
        <w:tc>
          <w:tcPr>
            <w:tcW w:w="2903" w:type="dxa"/>
            <w:tcBorders>
              <w:top w:val="nil"/>
              <w:bottom w:val="nil"/>
            </w:tcBorders>
          </w:tcPr>
          <w:p w14:paraId="0000003D" w14:textId="77777777" w:rsidR="00284DF4" w:rsidRDefault="0028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973" w:type="dxa"/>
          </w:tcPr>
          <w:p w14:paraId="0000003E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Infrared radiation capacity:</w:t>
            </w:r>
          </w:p>
        </w:tc>
        <w:tc>
          <w:tcPr>
            <w:tcW w:w="2942" w:type="dxa"/>
          </w:tcPr>
          <w:p w14:paraId="0000003F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– 5 µm</w:t>
            </w:r>
          </w:p>
        </w:tc>
      </w:tr>
      <w:tr w:rsidR="00284DF4" w14:paraId="40008F62" w14:textId="77777777">
        <w:trPr>
          <w:trHeight w:val="543"/>
        </w:trPr>
        <w:tc>
          <w:tcPr>
            <w:tcW w:w="2903" w:type="dxa"/>
            <w:tcBorders>
              <w:top w:val="nil"/>
              <w:bottom w:val="single" w:sz="4" w:space="0" w:color="000000"/>
            </w:tcBorders>
          </w:tcPr>
          <w:p w14:paraId="00000040" w14:textId="77777777" w:rsidR="00284DF4" w:rsidRDefault="0028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973" w:type="dxa"/>
          </w:tcPr>
          <w:p w14:paraId="00000041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Coating:</w:t>
            </w:r>
          </w:p>
        </w:tc>
        <w:tc>
          <w:tcPr>
            <w:tcW w:w="2942" w:type="dxa"/>
          </w:tcPr>
          <w:p w14:paraId="00000042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Anti-reflective coating AR</w:t>
            </w:r>
          </w:p>
        </w:tc>
      </w:tr>
    </w:tbl>
    <w:p w14:paraId="00000043" w14:textId="77777777" w:rsidR="00284DF4" w:rsidRDefault="00284D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rPr>
          <w:b/>
          <w:color w:val="000000"/>
        </w:rPr>
      </w:pPr>
    </w:p>
    <w:p w14:paraId="00000044" w14:textId="77777777" w:rsidR="00284DF4" w:rsidRDefault="00B10D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ZnSe</w:t>
      </w:r>
      <w:proofErr w:type="spellEnd"/>
      <w:r>
        <w:rPr>
          <w:b/>
          <w:color w:val="000000"/>
        </w:rPr>
        <w:t xml:space="preserve"> window</w:t>
      </w:r>
    </w:p>
    <w:tbl>
      <w:tblPr>
        <w:tblStyle w:val="ac"/>
        <w:tblW w:w="88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0"/>
        <w:gridCol w:w="2949"/>
        <w:gridCol w:w="2967"/>
      </w:tblGrid>
      <w:tr w:rsidR="00284DF4" w14:paraId="70897279" w14:textId="77777777">
        <w:trPr>
          <w:trHeight w:val="338"/>
        </w:trPr>
        <w:tc>
          <w:tcPr>
            <w:tcW w:w="2930" w:type="dxa"/>
            <w:tcBorders>
              <w:bottom w:val="single" w:sz="4" w:space="0" w:color="000000"/>
            </w:tcBorders>
            <w:shd w:val="clear" w:color="auto" w:fill="D9D9D9"/>
          </w:tcPr>
          <w:p w14:paraId="00000045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Name of product</w:t>
            </w:r>
          </w:p>
        </w:tc>
        <w:tc>
          <w:tcPr>
            <w:tcW w:w="2949" w:type="dxa"/>
            <w:shd w:val="clear" w:color="auto" w:fill="D9D9D9"/>
          </w:tcPr>
          <w:p w14:paraId="00000046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2967" w:type="dxa"/>
            <w:shd w:val="clear" w:color="auto" w:fill="D9D9D9"/>
          </w:tcPr>
          <w:p w14:paraId="00000047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284DF4" w14:paraId="63F97DEC" w14:textId="77777777">
        <w:trPr>
          <w:trHeight w:val="471"/>
        </w:trPr>
        <w:tc>
          <w:tcPr>
            <w:tcW w:w="2930" w:type="dxa"/>
            <w:tcBorders>
              <w:bottom w:val="nil"/>
            </w:tcBorders>
          </w:tcPr>
          <w:p w14:paraId="00000048" w14:textId="77777777" w:rsidR="00284DF4" w:rsidRDefault="0028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949" w:type="dxa"/>
          </w:tcPr>
          <w:p w14:paraId="00000049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Dimensions:</w:t>
            </w:r>
          </w:p>
        </w:tc>
        <w:tc>
          <w:tcPr>
            <w:tcW w:w="2967" w:type="dxa"/>
          </w:tcPr>
          <w:p w14:paraId="0000004A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φ</w:t>
            </w:r>
            <w:r>
              <w:rPr>
                <w:color w:val="000000"/>
              </w:rPr>
              <w:t>1″ x 5.0 mm</w:t>
            </w:r>
          </w:p>
        </w:tc>
      </w:tr>
      <w:tr w:rsidR="00284DF4" w14:paraId="7560AB36" w14:textId="77777777">
        <w:trPr>
          <w:trHeight w:val="471"/>
        </w:trPr>
        <w:tc>
          <w:tcPr>
            <w:tcW w:w="2930" w:type="dxa"/>
            <w:tcBorders>
              <w:top w:val="nil"/>
              <w:bottom w:val="nil"/>
            </w:tcBorders>
          </w:tcPr>
          <w:p w14:paraId="0000004B" w14:textId="77777777" w:rsidR="00284DF4" w:rsidRDefault="0028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949" w:type="dxa"/>
          </w:tcPr>
          <w:p w14:paraId="0000004C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Material:</w:t>
            </w:r>
          </w:p>
        </w:tc>
        <w:tc>
          <w:tcPr>
            <w:tcW w:w="2967" w:type="dxa"/>
          </w:tcPr>
          <w:p w14:paraId="0000004D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ZnSe</w:t>
            </w:r>
            <w:proofErr w:type="spellEnd"/>
            <w:r>
              <w:rPr>
                <w:color w:val="000000"/>
              </w:rPr>
              <w:t xml:space="preserve"> (zinc selenide)</w:t>
            </w:r>
          </w:p>
        </w:tc>
      </w:tr>
      <w:tr w:rsidR="00284DF4" w14:paraId="189526B6" w14:textId="77777777">
        <w:trPr>
          <w:trHeight w:val="471"/>
        </w:trPr>
        <w:tc>
          <w:tcPr>
            <w:tcW w:w="2930" w:type="dxa"/>
            <w:tcBorders>
              <w:top w:val="nil"/>
              <w:bottom w:val="nil"/>
            </w:tcBorders>
          </w:tcPr>
          <w:p w14:paraId="0000004E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ZnSe</w:t>
            </w:r>
            <w:proofErr w:type="spellEnd"/>
            <w:r>
              <w:rPr>
                <w:color w:val="000000"/>
              </w:rPr>
              <w:t xml:space="preserve"> window</w:t>
            </w:r>
          </w:p>
        </w:tc>
        <w:tc>
          <w:tcPr>
            <w:tcW w:w="2949" w:type="dxa"/>
          </w:tcPr>
          <w:p w14:paraId="0000004F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Infrared radiation capacity:</w:t>
            </w:r>
          </w:p>
        </w:tc>
        <w:tc>
          <w:tcPr>
            <w:tcW w:w="2967" w:type="dxa"/>
          </w:tcPr>
          <w:p w14:paraId="00000050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– 13 µm</w:t>
            </w:r>
          </w:p>
        </w:tc>
      </w:tr>
      <w:tr w:rsidR="00284DF4" w14:paraId="2CFAE3C4" w14:textId="77777777">
        <w:trPr>
          <w:trHeight w:val="471"/>
        </w:trPr>
        <w:tc>
          <w:tcPr>
            <w:tcW w:w="2930" w:type="dxa"/>
            <w:tcBorders>
              <w:top w:val="nil"/>
              <w:bottom w:val="nil"/>
            </w:tcBorders>
          </w:tcPr>
          <w:p w14:paraId="00000051" w14:textId="77777777" w:rsidR="00284DF4" w:rsidRDefault="0028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949" w:type="dxa"/>
          </w:tcPr>
          <w:p w14:paraId="00000052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Coating:</w:t>
            </w:r>
          </w:p>
        </w:tc>
        <w:tc>
          <w:tcPr>
            <w:tcW w:w="2967" w:type="dxa"/>
          </w:tcPr>
          <w:p w14:paraId="00000053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Anti-reflective coating AR</w:t>
            </w:r>
          </w:p>
        </w:tc>
      </w:tr>
      <w:tr w:rsidR="00284DF4" w14:paraId="3000B344" w14:textId="77777777">
        <w:trPr>
          <w:trHeight w:val="471"/>
        </w:trPr>
        <w:tc>
          <w:tcPr>
            <w:tcW w:w="2930" w:type="dxa"/>
            <w:tcBorders>
              <w:top w:val="nil"/>
            </w:tcBorders>
          </w:tcPr>
          <w:p w14:paraId="00000054" w14:textId="77777777" w:rsidR="00284DF4" w:rsidRDefault="0028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949" w:type="dxa"/>
          </w:tcPr>
          <w:p w14:paraId="00000055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Average radiation transmission in the range of wavelength indicated abov</w:t>
            </w:r>
            <w:r>
              <w:t>e</w:t>
            </w:r>
            <w:r>
              <w:rPr>
                <w:color w:val="000000"/>
              </w:rPr>
              <w:t>:</w:t>
            </w:r>
          </w:p>
        </w:tc>
        <w:tc>
          <w:tcPr>
            <w:tcW w:w="2967" w:type="dxa"/>
          </w:tcPr>
          <w:p w14:paraId="00000056" w14:textId="77777777" w:rsidR="00284DF4" w:rsidRDefault="00B10D51">
            <w:pPr>
              <w:spacing w:line="360" w:lineRule="auto"/>
              <w:jc w:val="center"/>
            </w:pPr>
            <w:r>
              <w:t>&gt; 90%</w:t>
            </w:r>
          </w:p>
        </w:tc>
      </w:tr>
    </w:tbl>
    <w:p w14:paraId="00000057" w14:textId="77777777" w:rsidR="00284DF4" w:rsidRDefault="00284D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jc w:val="both"/>
        <w:rPr>
          <w:b/>
          <w:color w:val="000000"/>
        </w:rPr>
      </w:pPr>
    </w:p>
    <w:p w14:paraId="00000058" w14:textId="77777777" w:rsidR="00284DF4" w:rsidRDefault="00B10D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3"/>
        <w:jc w:val="both"/>
        <w:rPr>
          <w:b/>
          <w:color w:val="000000"/>
        </w:rPr>
      </w:pPr>
      <w:r>
        <w:rPr>
          <w:b/>
          <w:color w:val="000000"/>
        </w:rPr>
        <w:t xml:space="preserve"> Sapphire window (Al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O</w:t>
      </w:r>
      <w:r>
        <w:rPr>
          <w:b/>
          <w:color w:val="000000"/>
          <w:vertAlign w:val="subscript"/>
        </w:rPr>
        <w:t>3</w:t>
      </w:r>
      <w:r>
        <w:rPr>
          <w:b/>
          <w:color w:val="000000"/>
        </w:rPr>
        <w:t>)</w:t>
      </w:r>
    </w:p>
    <w:tbl>
      <w:tblPr>
        <w:tblStyle w:val="ad"/>
        <w:tblW w:w="88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2"/>
        <w:gridCol w:w="2953"/>
        <w:gridCol w:w="2978"/>
      </w:tblGrid>
      <w:tr w:rsidR="00284DF4" w14:paraId="25EA021C" w14:textId="77777777">
        <w:trPr>
          <w:trHeight w:val="356"/>
        </w:trPr>
        <w:tc>
          <w:tcPr>
            <w:tcW w:w="2922" w:type="dxa"/>
            <w:tcBorders>
              <w:bottom w:val="single" w:sz="4" w:space="0" w:color="000000"/>
            </w:tcBorders>
            <w:shd w:val="clear" w:color="auto" w:fill="D9D9D9"/>
          </w:tcPr>
          <w:p w14:paraId="00000059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Name of product</w:t>
            </w:r>
          </w:p>
        </w:tc>
        <w:tc>
          <w:tcPr>
            <w:tcW w:w="2953" w:type="dxa"/>
            <w:shd w:val="clear" w:color="auto" w:fill="D9D9D9"/>
          </w:tcPr>
          <w:p w14:paraId="0000005A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2978" w:type="dxa"/>
            <w:shd w:val="clear" w:color="auto" w:fill="D9D9D9"/>
          </w:tcPr>
          <w:p w14:paraId="0000005B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284DF4" w14:paraId="1D5FADD0" w14:textId="77777777">
        <w:trPr>
          <w:trHeight w:val="496"/>
        </w:trPr>
        <w:tc>
          <w:tcPr>
            <w:tcW w:w="2922" w:type="dxa"/>
            <w:tcBorders>
              <w:bottom w:val="nil"/>
            </w:tcBorders>
          </w:tcPr>
          <w:p w14:paraId="0000005C" w14:textId="77777777" w:rsidR="00284DF4" w:rsidRDefault="0028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953" w:type="dxa"/>
          </w:tcPr>
          <w:p w14:paraId="0000005D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Dimensions:</w:t>
            </w:r>
          </w:p>
        </w:tc>
        <w:tc>
          <w:tcPr>
            <w:tcW w:w="2978" w:type="dxa"/>
          </w:tcPr>
          <w:p w14:paraId="0000005E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φ</w:t>
            </w:r>
            <w:r>
              <w:rPr>
                <w:color w:val="000000"/>
              </w:rPr>
              <w:t>1″ x 5.0 mm</w:t>
            </w:r>
          </w:p>
        </w:tc>
      </w:tr>
      <w:tr w:rsidR="00284DF4" w14:paraId="7A9BBC88" w14:textId="77777777">
        <w:trPr>
          <w:trHeight w:val="496"/>
        </w:trPr>
        <w:tc>
          <w:tcPr>
            <w:tcW w:w="2922" w:type="dxa"/>
            <w:tcBorders>
              <w:top w:val="nil"/>
              <w:bottom w:val="nil"/>
            </w:tcBorders>
          </w:tcPr>
          <w:p w14:paraId="0000005F" w14:textId="77777777" w:rsidR="00284DF4" w:rsidRDefault="0028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953" w:type="dxa"/>
          </w:tcPr>
          <w:p w14:paraId="00000060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Material:</w:t>
            </w:r>
          </w:p>
        </w:tc>
        <w:tc>
          <w:tcPr>
            <w:tcW w:w="2978" w:type="dxa"/>
          </w:tcPr>
          <w:p w14:paraId="00000061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Sapphire (Al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)</w:t>
            </w:r>
          </w:p>
        </w:tc>
      </w:tr>
      <w:tr w:rsidR="00284DF4" w14:paraId="439CA18C" w14:textId="77777777">
        <w:trPr>
          <w:trHeight w:val="496"/>
        </w:trPr>
        <w:tc>
          <w:tcPr>
            <w:tcW w:w="2922" w:type="dxa"/>
            <w:tcBorders>
              <w:top w:val="nil"/>
              <w:bottom w:val="nil"/>
            </w:tcBorders>
          </w:tcPr>
          <w:p w14:paraId="00000062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 xml:space="preserve"> window</w:t>
            </w:r>
          </w:p>
        </w:tc>
        <w:tc>
          <w:tcPr>
            <w:tcW w:w="2953" w:type="dxa"/>
          </w:tcPr>
          <w:p w14:paraId="00000063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Infrared radiation capacity:</w:t>
            </w:r>
          </w:p>
        </w:tc>
        <w:tc>
          <w:tcPr>
            <w:tcW w:w="2978" w:type="dxa"/>
          </w:tcPr>
          <w:p w14:paraId="00000064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bookmarkStart w:id="3" w:name="_heading=h.3znysh7" w:colFirst="0" w:colLast="0"/>
            <w:bookmarkEnd w:id="3"/>
            <w:r>
              <w:rPr>
                <w:color w:val="000000"/>
              </w:rPr>
              <w:t>2 – 5 µm</w:t>
            </w:r>
          </w:p>
        </w:tc>
      </w:tr>
      <w:tr w:rsidR="00284DF4" w14:paraId="6AEE4050" w14:textId="77777777">
        <w:trPr>
          <w:trHeight w:val="496"/>
        </w:trPr>
        <w:tc>
          <w:tcPr>
            <w:tcW w:w="2922" w:type="dxa"/>
            <w:tcBorders>
              <w:top w:val="nil"/>
              <w:bottom w:val="nil"/>
            </w:tcBorders>
          </w:tcPr>
          <w:p w14:paraId="00000065" w14:textId="77777777" w:rsidR="00284DF4" w:rsidRDefault="0028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953" w:type="dxa"/>
          </w:tcPr>
          <w:p w14:paraId="00000066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Coating:</w:t>
            </w:r>
          </w:p>
        </w:tc>
        <w:tc>
          <w:tcPr>
            <w:tcW w:w="2978" w:type="dxa"/>
          </w:tcPr>
          <w:p w14:paraId="00000067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Anti-reflective coating AR</w:t>
            </w:r>
          </w:p>
        </w:tc>
      </w:tr>
      <w:tr w:rsidR="00284DF4" w14:paraId="51262FB4" w14:textId="77777777">
        <w:trPr>
          <w:trHeight w:val="496"/>
        </w:trPr>
        <w:tc>
          <w:tcPr>
            <w:tcW w:w="2922" w:type="dxa"/>
            <w:tcBorders>
              <w:top w:val="nil"/>
            </w:tcBorders>
          </w:tcPr>
          <w:p w14:paraId="00000068" w14:textId="77777777" w:rsidR="00284DF4" w:rsidRDefault="0028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2953" w:type="dxa"/>
          </w:tcPr>
          <w:p w14:paraId="00000069" w14:textId="77777777" w:rsidR="00284DF4" w:rsidRDefault="00B10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Average radiation transmission in the range of wavelength indicated ab</w:t>
            </w:r>
            <w:r>
              <w:t>ove</w:t>
            </w:r>
            <w:r>
              <w:rPr>
                <w:color w:val="000000"/>
              </w:rPr>
              <w:t>:</w:t>
            </w:r>
          </w:p>
        </w:tc>
        <w:tc>
          <w:tcPr>
            <w:tcW w:w="2978" w:type="dxa"/>
          </w:tcPr>
          <w:p w14:paraId="0000006A" w14:textId="77777777" w:rsidR="00284DF4" w:rsidRDefault="00B10D51">
            <w:pPr>
              <w:spacing w:line="360" w:lineRule="auto"/>
              <w:jc w:val="center"/>
            </w:pPr>
            <w:r>
              <w:t>&gt; 90%</w:t>
            </w:r>
          </w:p>
        </w:tc>
      </w:tr>
    </w:tbl>
    <w:p w14:paraId="0000006B" w14:textId="77777777" w:rsidR="00284DF4" w:rsidRDefault="00284D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b/>
          <w:color w:val="000000"/>
        </w:rPr>
      </w:pPr>
    </w:p>
    <w:sectPr w:rsidR="00284DF4">
      <w:headerReference w:type="default" r:id="rId8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A0B9" w14:textId="77777777" w:rsidR="00B10D51" w:rsidRDefault="00B10D51">
      <w:pPr>
        <w:spacing w:after="0" w:line="240" w:lineRule="auto"/>
      </w:pPr>
      <w:r>
        <w:separator/>
      </w:r>
    </w:p>
  </w:endnote>
  <w:endnote w:type="continuationSeparator" w:id="0">
    <w:p w14:paraId="409E2C94" w14:textId="77777777" w:rsidR="00B10D51" w:rsidRDefault="00B1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6EE6" w14:textId="77777777" w:rsidR="00B10D51" w:rsidRDefault="00B10D51">
      <w:pPr>
        <w:spacing w:after="0" w:line="240" w:lineRule="auto"/>
      </w:pPr>
      <w:r>
        <w:separator/>
      </w:r>
    </w:p>
  </w:footnote>
  <w:footnote w:type="continuationSeparator" w:id="0">
    <w:p w14:paraId="1698D604" w14:textId="77777777" w:rsidR="00B10D51" w:rsidRDefault="00B1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776DAD7E" w:rsidR="00284DF4" w:rsidRDefault="00B10D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940750" cy="6985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75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134C09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134C09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0000006D" w14:textId="77777777" w:rsidR="00284DF4" w:rsidRDefault="00284D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03E8"/>
    <w:multiLevelType w:val="multilevel"/>
    <w:tmpl w:val="1E9A5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8507BF"/>
    <w:multiLevelType w:val="multilevel"/>
    <w:tmpl w:val="B6EE561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B35F33"/>
    <w:multiLevelType w:val="multilevel"/>
    <w:tmpl w:val="EE388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F4"/>
    <w:rsid w:val="00134C09"/>
    <w:rsid w:val="00284DF4"/>
    <w:rsid w:val="00B1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D9A65-62E3-4FE4-AB8D-CAB9E608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5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F1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HcxStrZcaN+BMcrVsAr0YXyejw==">AMUW2mWT1vIfwuQBXxd4bKmOBan6ZubdrGeAA9iLf5GyTUgmmOLaycS6K+Z0MfSXnBvi6N5xb4PcMCYqRecN14pQQZ2LYqD6YqMLqN2g2sxFPbtdc9FPY4aVJ4lr/JT4EMixV0IQ933oE2DkEXY5k5vQzJlCSfqJZCUds6CMpau1WZyJHxRZ2Vk=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2</cp:revision>
  <dcterms:created xsi:type="dcterms:W3CDTF">2021-06-16T13:16:00Z</dcterms:created>
  <dcterms:modified xsi:type="dcterms:W3CDTF">2021-06-16T13:16:00Z</dcterms:modified>
</cp:coreProperties>
</file>