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45" w:rsidRDefault="000553A2">
      <w:pPr>
        <w:pBdr>
          <w:top w:val="nil"/>
          <w:left w:val="nil"/>
          <w:bottom w:val="nil"/>
          <w:right w:val="nil"/>
          <w:between w:val="nil"/>
        </w:pBdr>
        <w:spacing w:after="360"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8F2944">
        <w:rPr>
          <w:rFonts w:ascii="Times New Roman" w:eastAsia="Times New Roman" w:hAnsi="Times New Roman" w:cs="Times New Roman"/>
        </w:rPr>
        <w:t>5</w:t>
      </w:r>
      <w:r w:rsidR="008F2944">
        <w:rPr>
          <w:rFonts w:ascii="Times New Roman" w:eastAsia="Times New Roman" w:hAnsi="Times New Roman" w:cs="Times New Roman"/>
          <w:color w:val="000000"/>
        </w:rPr>
        <w:t xml:space="preserve"> lipca</w:t>
      </w:r>
      <w:r>
        <w:rPr>
          <w:rFonts w:ascii="Times New Roman" w:eastAsia="Times New Roman" w:hAnsi="Times New Roman" w:cs="Times New Roman"/>
          <w:color w:val="000000"/>
        </w:rPr>
        <w:t xml:space="preserve"> 2021 roku</w:t>
      </w:r>
    </w:p>
    <w:p w:rsidR="00D90345" w:rsidRDefault="000553A2">
      <w:pPr>
        <w:pBdr>
          <w:top w:val="nil"/>
          <w:left w:val="nil"/>
          <w:bottom w:val="nil"/>
          <w:right w:val="nil"/>
          <w:between w:val="nil"/>
        </w:pBdr>
        <w:spacing w:after="360" w:line="360" w:lineRule="auto"/>
        <w:ind w:left="0" w:hanging="2"/>
        <w:jc w:val="center"/>
        <w:rPr>
          <w:rFonts w:ascii="Times New Roman" w:eastAsia="Times New Roman" w:hAnsi="Times New Roman" w:cs="Times New Roman"/>
          <w:b/>
          <w:color w:val="000000"/>
        </w:rPr>
      </w:pPr>
      <w:bookmarkStart w:id="0" w:name="_heading=h.6xit5qlt54j3" w:colFirst="0" w:colLast="0"/>
      <w:bookmarkEnd w:id="0"/>
      <w:r>
        <w:rPr>
          <w:rFonts w:ascii="Times New Roman" w:eastAsia="Times New Roman" w:hAnsi="Times New Roman" w:cs="Times New Roman"/>
          <w:b/>
          <w:color w:val="000000"/>
        </w:rPr>
        <w:t xml:space="preserve">Zapytanie Ofertowe nr </w:t>
      </w:r>
      <w:r w:rsidR="008F2944">
        <w:rPr>
          <w:rFonts w:ascii="Times New Roman" w:eastAsia="Times New Roman" w:hAnsi="Times New Roman" w:cs="Times New Roman"/>
          <w:b/>
        </w:rPr>
        <w:t>SDM-WS</w:t>
      </w:r>
      <w:r>
        <w:rPr>
          <w:rFonts w:ascii="Times New Roman" w:eastAsia="Times New Roman" w:hAnsi="Times New Roman" w:cs="Times New Roman"/>
          <w:b/>
        </w:rPr>
        <w:t>/</w:t>
      </w:r>
      <w:r w:rsidR="008F2944">
        <w:rPr>
          <w:rFonts w:ascii="Times New Roman" w:eastAsia="Times New Roman" w:hAnsi="Times New Roman" w:cs="Times New Roman"/>
          <w:b/>
        </w:rPr>
        <w:t>50</w:t>
      </w:r>
      <w:r>
        <w:rPr>
          <w:rFonts w:ascii="Times New Roman" w:eastAsia="Times New Roman" w:hAnsi="Times New Roman" w:cs="Times New Roman"/>
          <w:b/>
          <w:color w:val="000000"/>
        </w:rPr>
        <w:t xml:space="preserve"> z dnia </w:t>
      </w:r>
      <w:r w:rsidR="008F2944">
        <w:rPr>
          <w:rFonts w:ascii="Times New Roman" w:eastAsia="Times New Roman" w:hAnsi="Times New Roman" w:cs="Times New Roman"/>
          <w:b/>
        </w:rPr>
        <w:t>5 lipca</w:t>
      </w:r>
      <w:r>
        <w:rPr>
          <w:rFonts w:ascii="Times New Roman" w:eastAsia="Times New Roman" w:hAnsi="Times New Roman" w:cs="Times New Roman"/>
          <w:b/>
        </w:rPr>
        <w:t xml:space="preserve"> 2021 r</w:t>
      </w:r>
      <w:r>
        <w:rPr>
          <w:rFonts w:ascii="Times New Roman" w:eastAsia="Times New Roman" w:hAnsi="Times New Roman" w:cs="Times New Roman"/>
          <w:b/>
          <w:color w:val="000000"/>
        </w:rPr>
        <w:t xml:space="preserve">. </w:t>
      </w:r>
    </w:p>
    <w:p w:rsidR="00D90345" w:rsidRDefault="000553A2">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rsidR="00D90345" w:rsidRDefault="000553A2">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rPr>
      </w:pPr>
      <w:bookmarkStart w:id="1" w:name="_heading=h.2et92p0" w:colFirst="0" w:colLast="0"/>
      <w:bookmarkEnd w:id="1"/>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rPr>
        <w:br/>
        <w:t>z siedzibą w Ożarowie Mazowieckim projektu pod nazwą „</w:t>
      </w:r>
      <w:r w:rsidR="008F2944">
        <w:rPr>
          <w:rFonts w:ascii="Times New Roman" w:eastAsia="Times New Roman" w:hAnsi="Times New Roman" w:cs="Times New Roman"/>
        </w:rPr>
        <w:t>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D90345" w:rsidRDefault="000553A2">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rsidR="00D90345" w:rsidRDefault="000553A2">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2" w:name="_heading=h.3dy6vkm" w:colFirst="0" w:colLast="0"/>
      <w:bookmarkEnd w:id="2"/>
      <w:r>
        <w:rPr>
          <w:rFonts w:ascii="Times New Roman" w:eastAsia="Times New Roman" w:hAnsi="Times New Roman" w:cs="Times New Roman"/>
          <w:color w:val="000000"/>
        </w:rPr>
        <w:t>Przedmiotem Zamówienia jest dostawa towarów potrzebnych do realizacji przez Zamawiającego projektu pod nazwą „</w:t>
      </w:r>
      <w:r w:rsidR="008F2944">
        <w:rPr>
          <w:rFonts w:ascii="Times New Roman" w:eastAsia="Times New Roman" w:hAnsi="Times New Roman" w:cs="Times New Roman"/>
          <w:color w:val="000000"/>
        </w:rPr>
        <w:t>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D90345" w:rsidRDefault="000553A2">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Przedmiotem zamówienia jest dostawa do siedziby Zamawiającego związków metaloorganicznych w specjalistycznych pojemnikach (bubbler):</w:t>
      </w:r>
    </w:p>
    <w:p w:rsidR="00D90345" w:rsidRDefault="000553A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4" w:name="_heading=h.2s8eyo1" w:colFirst="0" w:colLast="0"/>
      <w:bookmarkEnd w:id="4"/>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Trimethyl</w:t>
      </w:r>
      <w:r w:rsidR="0011262C">
        <w:rPr>
          <w:rFonts w:ascii="Times New Roman" w:eastAsia="Times New Roman" w:hAnsi="Times New Roman" w:cs="Times New Roman"/>
          <w:color w:val="000000"/>
        </w:rPr>
        <w:t>indium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TM</w:t>
      </w:r>
      <w:r w:rsidR="0011262C">
        <w:rPr>
          <w:rFonts w:ascii="Times New Roman" w:eastAsia="Times New Roman" w:hAnsi="Times New Roman" w:cs="Times New Roman"/>
          <w:color w:val="000000"/>
        </w:rPr>
        <w:t>In</w:t>
      </w:r>
      <w:proofErr w:type="spellEnd"/>
      <w:r>
        <w:rPr>
          <w:rFonts w:ascii="Times New Roman" w:eastAsia="Times New Roman" w:hAnsi="Times New Roman" w:cs="Times New Roman"/>
          <w:color w:val="000000"/>
        </w:rPr>
        <w:t xml:space="preserve"> OEG) – 1000 g</w:t>
      </w:r>
      <w:r w:rsidR="0011262C">
        <w:rPr>
          <w:rFonts w:ascii="Times New Roman" w:eastAsia="Times New Roman" w:hAnsi="Times New Roman" w:cs="Times New Roman"/>
          <w:color w:val="000000"/>
        </w:rPr>
        <w:t>.</w:t>
      </w:r>
    </w:p>
    <w:p w:rsidR="00D90345" w:rsidRDefault="000553A2">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Szczegółowy opis przedmiotu zamówienia znajduje się w załączniku nr 1 do Zapytania Ofertowego.</w:t>
      </w:r>
    </w:p>
    <w:p w:rsidR="00D90345" w:rsidRDefault="000553A2">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rsidR="00D90345" w:rsidRDefault="000553A2">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rPr>
      </w:pPr>
      <w:bookmarkStart w:id="5" w:name="_heading=h.30j0zll" w:colFirst="0" w:colLast="0"/>
      <w:bookmarkEnd w:id="5"/>
      <w:r>
        <w:rPr>
          <w:rFonts w:ascii="Times New Roman" w:eastAsia="Times New Roman" w:hAnsi="Times New Roman" w:cs="Times New Roman"/>
          <w:color w:val="000000"/>
        </w:rPr>
        <w:t xml:space="preserve">Zamawiający nie dopuszcza możliwości składania ofert częściowych. Podział </w:t>
      </w:r>
      <w:r>
        <w:rPr>
          <w:rFonts w:ascii="Times New Roman" w:eastAsia="Times New Roman" w:hAnsi="Times New Roman" w:cs="Times New Roman"/>
        </w:rPr>
        <w:t>zamówienia</w:t>
      </w:r>
      <w:r>
        <w:rPr>
          <w:rFonts w:ascii="Times New Roman" w:eastAsia="Times New Roman" w:hAnsi="Times New Roman" w:cs="Times New Roman"/>
          <w:color w:val="000000"/>
        </w:rPr>
        <w:t xml:space="preserve"> na </w:t>
      </w:r>
      <w:r>
        <w:rPr>
          <w:rFonts w:ascii="Times New Roman" w:eastAsia="Times New Roman" w:hAnsi="Times New Roman" w:cs="Times New Roman"/>
        </w:rPr>
        <w:t>części</w:t>
      </w:r>
      <w:r>
        <w:rPr>
          <w:rFonts w:ascii="Times New Roman" w:eastAsia="Times New Roman" w:hAnsi="Times New Roman" w:cs="Times New Roman"/>
          <w:color w:val="000000"/>
        </w:rPr>
        <w:t xml:space="preserve"> jest </w:t>
      </w:r>
      <w:r>
        <w:rPr>
          <w:rFonts w:ascii="Times New Roman" w:eastAsia="Times New Roman" w:hAnsi="Times New Roman" w:cs="Times New Roman"/>
        </w:rPr>
        <w:t>technologicznie nieuzasadniony, warunki rynkowe i technologiczne powodują, że dostawy w mniejszych częściach powodowałyby utrudnienia dla Zamawiającego w prawidłowym osiągnięciu celów projektu.</w:t>
      </w:r>
    </w:p>
    <w:p w:rsidR="00D90345" w:rsidRDefault="000553A2">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Zamawiający nie dopuszcza możliwości składania ofert wariantowych.</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Termin realizacji Zamówienia: </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b/>
        </w:rPr>
      </w:pPr>
      <w:bookmarkStart w:id="6" w:name="_heading=h.17dp8vu" w:colFirst="0" w:colLast="0"/>
      <w:bookmarkEnd w:id="6"/>
      <w:r>
        <w:rPr>
          <w:rFonts w:ascii="Times New Roman" w:eastAsia="Times New Roman" w:hAnsi="Times New Roman" w:cs="Times New Roman"/>
          <w:b/>
        </w:rPr>
        <w:t xml:space="preserve">Termin realizacji zamówienia wynosi </w:t>
      </w:r>
      <w:r w:rsidR="0011262C">
        <w:rPr>
          <w:rFonts w:ascii="Times New Roman" w:eastAsia="Times New Roman" w:hAnsi="Times New Roman" w:cs="Times New Roman"/>
          <w:b/>
        </w:rPr>
        <w:t>8</w:t>
      </w:r>
      <w:r>
        <w:rPr>
          <w:rFonts w:ascii="Times New Roman" w:eastAsia="Times New Roman" w:hAnsi="Times New Roman" w:cs="Times New Roman"/>
          <w:b/>
        </w:rPr>
        <w:t xml:space="preserve"> tygodni od dnia złożenia zamówienia.</w:t>
      </w:r>
    </w:p>
    <w:p w:rsidR="00D90345" w:rsidRDefault="000553A2">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Zamawiający wymaga zastosowania zasady dostawy DAP </w:t>
      </w:r>
      <w:proofErr w:type="spellStart"/>
      <w:r>
        <w:rPr>
          <w:rFonts w:ascii="Times New Roman" w:eastAsia="Times New Roman" w:hAnsi="Times New Roman" w:cs="Times New Roman"/>
          <w:b/>
        </w:rPr>
        <w:t>Incoterms</w:t>
      </w:r>
      <w:proofErr w:type="spellEnd"/>
      <w:r>
        <w:rPr>
          <w:rFonts w:ascii="Times New Roman" w:eastAsia="Times New Roman" w:hAnsi="Times New Roman" w:cs="Times New Roman"/>
          <w:b/>
        </w:rPr>
        <w:t xml:space="preserve"> 2020.</w:t>
      </w:r>
      <w:r w:rsidR="0011262C">
        <w:rPr>
          <w:rFonts w:ascii="Times New Roman" w:eastAsia="Times New Roman" w:hAnsi="Times New Roman" w:cs="Times New Roman"/>
          <w:b/>
        </w:rPr>
        <w:t xml:space="preserve"> Zgodnie z zasadą</w:t>
      </w:r>
      <w:r>
        <w:rPr>
          <w:rFonts w:ascii="Times New Roman" w:eastAsia="Times New Roman" w:hAnsi="Times New Roman" w:cs="Times New Roman"/>
          <w:b/>
        </w:rPr>
        <w:t xml:space="preserve"> DAP (</w:t>
      </w:r>
      <w:proofErr w:type="spellStart"/>
      <w:r>
        <w:rPr>
          <w:rFonts w:ascii="Times New Roman" w:eastAsia="Times New Roman" w:hAnsi="Times New Roman" w:cs="Times New Roman"/>
          <w:b/>
        </w:rPr>
        <w:t>Delivered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at</w:t>
      </w:r>
      <w:proofErr w:type="spellEnd"/>
      <w:r>
        <w:rPr>
          <w:rFonts w:ascii="Times New Roman" w:eastAsia="Times New Roman" w:hAnsi="Times New Roman" w:cs="Times New Roman"/>
          <w:b/>
        </w:rPr>
        <w:t xml:space="preserve"> Place)</w:t>
      </w:r>
      <w:r w:rsidR="0011262C">
        <w:rPr>
          <w:rFonts w:ascii="Times New Roman" w:eastAsia="Times New Roman" w:hAnsi="Times New Roman" w:cs="Times New Roman"/>
          <w:b/>
        </w:rPr>
        <w:t>,</w:t>
      </w:r>
      <w:r>
        <w:rPr>
          <w:rFonts w:ascii="Times New Roman" w:eastAsia="Times New Roman" w:hAnsi="Times New Roman" w:cs="Times New Roman"/>
          <w:b/>
        </w:rPr>
        <w:t xml:space="preserve"> za moment dostarczenia towaru uznaje się pozostawienie go do dyspozycji kupującego w miejscu wskazanym przez kupującego.</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Warunki udziału w postępowaniu oraz opis sposobu dokonywania oceny ich spełniania</w:t>
      </w:r>
    </w:p>
    <w:p w:rsidR="00D90345" w:rsidRDefault="000553A2">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podpisany </w:t>
      </w:r>
      <w:r>
        <w:rPr>
          <w:rFonts w:ascii="Times New Roman" w:eastAsia="Times New Roman" w:hAnsi="Times New Roman" w:cs="Times New Roman"/>
          <w:b/>
          <w:color w:val="000000"/>
        </w:rPr>
        <w:t xml:space="preserve">formularz ofertowy, </w:t>
      </w:r>
      <w:r>
        <w:rPr>
          <w:rFonts w:ascii="Times New Roman" w:eastAsia="Times New Roman" w:hAnsi="Times New Roman" w:cs="Times New Roman"/>
          <w:color w:val="000000"/>
        </w:rPr>
        <w:t>przygotowany według wzoru określonego</w:t>
      </w:r>
      <w:r>
        <w:rPr>
          <w:rFonts w:ascii="Times New Roman" w:eastAsia="Times New Roman" w:hAnsi="Times New Roman" w:cs="Times New Roman"/>
        </w:rPr>
        <w:t xml:space="preserve"> </w:t>
      </w:r>
      <w:r>
        <w:rPr>
          <w:rFonts w:ascii="Times New Roman" w:eastAsia="Times New Roman" w:hAnsi="Times New Roman" w:cs="Times New Roman"/>
          <w:b/>
          <w:color w:val="000000"/>
        </w:rPr>
        <w:t>w załączniku</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nr </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do Zapytania ofertowego.</w:t>
      </w:r>
    </w:p>
    <w:p w:rsidR="00D90345" w:rsidRDefault="000553A2">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Niezależnie od warunków wskazanych powyżej, wykonawca:</w:t>
      </w:r>
    </w:p>
    <w:p w:rsidR="00D90345" w:rsidRDefault="000553A2">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1t3h5sf" w:colFirst="0" w:colLast="0"/>
      <w:bookmarkEnd w:id="7"/>
      <w:r>
        <w:rPr>
          <w:rFonts w:ascii="Times New Roman" w:eastAsia="Times New Roman" w:hAnsi="Times New Roman" w:cs="Times New Roman"/>
          <w:color w:val="000000"/>
        </w:rPr>
        <w:t xml:space="preserve">powinien posiadać uprawnienia do wykonywania określonej działalności lub czynności, jeżeli przepisy prawa nakładają obowiązek ich posiadania;  </w:t>
      </w:r>
    </w:p>
    <w:p w:rsidR="00D90345" w:rsidRDefault="000553A2">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powinien posiadać niezbędną wiedzę, doświadczenie oraz potencjał techniczny i ludzki do wykonania Zamówienia; </w:t>
      </w:r>
    </w:p>
    <w:p w:rsidR="00D90345" w:rsidRDefault="000553A2">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powinien znajdować się w sytuacji ekonomicznej i finansowej zapewniającej wykonanie Zamówienia </w:t>
      </w:r>
    </w:p>
    <w:p w:rsidR="00D90345" w:rsidRDefault="000553A2">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nie powinien zalegać z opłacaniem podatków, opłat oraz składek na ubezpieczenia społeczne.</w:t>
      </w:r>
    </w:p>
    <w:p w:rsidR="00D90345" w:rsidRDefault="000553A2">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Ocena spełnienia warunków udziału w postępowaniu odbywać się będzie na podstawie złożonych przez wykonawcę oświadczeń zawartych w </w:t>
      </w:r>
      <w:r>
        <w:rPr>
          <w:rFonts w:ascii="Times New Roman" w:eastAsia="Times New Roman" w:hAnsi="Times New Roman" w:cs="Times New Roman"/>
          <w:b/>
          <w:color w:val="000000"/>
        </w:rPr>
        <w:t xml:space="preserve">załączniku nr </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do Zapytania ofertowego.</w:t>
      </w:r>
    </w:p>
    <w:p w:rsidR="00D90345" w:rsidRDefault="000553A2">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D90345" w:rsidRDefault="000553A2">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na temat zakresu wykluczenia – podmioty powiązane</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będący podmiotem powiązanym lub podmiotem partnerskim w stosunku do Zamawiającego  w rozumieniu Rozporządzenia nr 651/2014; </w:t>
      </w:r>
    </w:p>
    <w:p w:rsidR="00D90345" w:rsidRDefault="000553A2">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Wymagania dotyczące dokumentów składanych przez Wykonawców</w:t>
      </w:r>
    </w:p>
    <w:p w:rsidR="00D90345" w:rsidRDefault="000553A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Wykonawcy ubiegający się o udzielenie zamówienia przedłożyli, wraz z ofertą i oświadczeniami (sporządzoną zgodnie z załącznikiem </w:t>
      </w:r>
      <w:r>
        <w:rPr>
          <w:rFonts w:ascii="Times New Roman" w:eastAsia="Times New Roman" w:hAnsi="Times New Roman" w:cs="Times New Roman"/>
          <w:b/>
          <w:color w:val="000000"/>
        </w:rPr>
        <w:t xml:space="preserve">nr </w:t>
      </w:r>
      <w:r>
        <w:rPr>
          <w:rFonts w:ascii="Times New Roman" w:eastAsia="Times New Roman" w:hAnsi="Times New Roman" w:cs="Times New Roman"/>
          <w:b/>
        </w:rPr>
        <w:t>2</w:t>
      </w:r>
      <w:r>
        <w:rPr>
          <w:rFonts w:ascii="Times New Roman" w:eastAsia="Times New Roman" w:hAnsi="Times New Roman" w:cs="Times New Roman"/>
          <w:color w:val="000000"/>
        </w:rPr>
        <w:t xml:space="preserve"> – wzór formularza ofertowego), </w:t>
      </w:r>
      <w:r>
        <w:rPr>
          <w:rFonts w:ascii="Times New Roman" w:eastAsia="Times New Roman" w:hAnsi="Times New Roman" w:cs="Times New Roman"/>
          <w:b/>
          <w:color w:val="000000"/>
          <w:u w:val="single"/>
        </w:rPr>
        <w:t>dokument wskazujący osoby uprawnione do reprezentowania Wykonawcy.</w:t>
      </w:r>
    </w:p>
    <w:p w:rsidR="00D90345" w:rsidRDefault="000553A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8" w:name="_heading=h.3znysh7" w:colFirst="0" w:colLast="0"/>
      <w:bookmarkEnd w:id="8"/>
      <w:r>
        <w:rPr>
          <w:rFonts w:ascii="Times New Roman" w:eastAsia="Times New Roman" w:hAnsi="Times New Roman" w:cs="Times New Roman"/>
          <w:color w:val="000000"/>
        </w:rPr>
        <w:t xml:space="preserve">Oferta </w:t>
      </w:r>
      <w:r>
        <w:rPr>
          <w:rFonts w:ascii="Times New Roman" w:eastAsia="Times New Roman" w:hAnsi="Times New Roman" w:cs="Times New Roman"/>
        </w:rPr>
        <w:t>musi być podpisana</w:t>
      </w:r>
      <w:r>
        <w:rPr>
          <w:rFonts w:ascii="Times New Roman" w:eastAsia="Times New Roman" w:hAnsi="Times New Roman" w:cs="Times New Roman"/>
          <w:color w:val="00000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D90345" w:rsidRDefault="000553A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Podpisany formularz ofertowy oraz inne wymagane dokumenty, muszą być złożone w formie oryginału, zaś w przypadku złożenia dokumentów drogą elektroniczną - w formie skanów w formacie PDF. </w:t>
      </w:r>
      <w:r>
        <w:rPr>
          <w:rFonts w:ascii="Times New Roman" w:eastAsia="Times New Roman" w:hAnsi="Times New Roman" w:cs="Times New Roman"/>
          <w:b/>
          <w:color w:val="00000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b/>
          <w:u w:val="single"/>
        </w:rPr>
        <w:t>niewymienione</w:t>
      </w:r>
      <w:r>
        <w:rPr>
          <w:rFonts w:ascii="Times New Roman" w:eastAsia="Times New Roman" w:hAnsi="Times New Roman" w:cs="Times New Roman"/>
          <w:b/>
          <w:color w:val="00000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D90345" w:rsidRDefault="000553A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bookmarkStart w:id="9" w:name="_heading=h.tyjcwt" w:colFirst="0" w:colLast="0"/>
      <w:bookmarkEnd w:id="9"/>
      <w:r>
        <w:rPr>
          <w:rFonts w:ascii="Times New Roman" w:eastAsia="Times New Roman" w:hAnsi="Times New Roman" w:cs="Times New Roman"/>
          <w:b/>
          <w:color w:val="000000"/>
          <w:u w:val="single"/>
        </w:rPr>
        <w:lastRenderedPageBreak/>
        <w:t xml:space="preserve">formularz oferty oraz opis oferty należy złożyć w języku polskim lub angielskim zgodnie z załącznikiem nr </w:t>
      </w:r>
      <w:r>
        <w:rPr>
          <w:rFonts w:ascii="Times New Roman" w:eastAsia="Times New Roman" w:hAnsi="Times New Roman" w:cs="Times New Roman"/>
          <w:b/>
          <w:u w:val="single"/>
        </w:rPr>
        <w:t>2</w:t>
      </w:r>
      <w:r>
        <w:rPr>
          <w:rFonts w:ascii="Times New Roman" w:eastAsia="Times New Roman" w:hAnsi="Times New Roman" w:cs="Times New Roman"/>
          <w:b/>
          <w:color w:val="000000"/>
          <w:u w:val="single"/>
        </w:rPr>
        <w:t xml:space="preserve">, oryginał wyciągu z rejestru firmy dopuszcza się w jednym z urzędowych języków europejskich; Pełnomocnictwo należy złożyć na formularzu załączonym do przedmiotowego zapytania – Załącznik numer </w:t>
      </w:r>
      <w:r>
        <w:rPr>
          <w:rFonts w:ascii="Times New Roman" w:eastAsia="Times New Roman" w:hAnsi="Times New Roman" w:cs="Times New Roman"/>
          <w:b/>
          <w:u w:val="single"/>
        </w:rPr>
        <w:t>3</w:t>
      </w:r>
      <w:r>
        <w:rPr>
          <w:rFonts w:ascii="Times New Roman" w:eastAsia="Times New Roman" w:hAnsi="Times New Roman" w:cs="Times New Roman"/>
          <w:b/>
          <w:color w:val="000000"/>
          <w:u w:val="single"/>
        </w:rPr>
        <w:t>. Dokumenty złożone w innych językach niż urzędowy europejski  należy złożyć wraz z tłumaczeniem. W przypadku złożenia dokumentów rejestr</w:t>
      </w:r>
      <w:r w:rsidR="00761525">
        <w:rPr>
          <w:rFonts w:ascii="Times New Roman" w:eastAsia="Times New Roman" w:hAnsi="Times New Roman" w:cs="Times New Roman"/>
          <w:b/>
          <w:color w:val="000000"/>
          <w:u w:val="single"/>
        </w:rPr>
        <w:t>owych</w:t>
      </w:r>
      <w:r>
        <w:rPr>
          <w:rFonts w:ascii="Times New Roman" w:eastAsia="Times New Roman" w:hAnsi="Times New Roman" w:cs="Times New Roman"/>
          <w:b/>
          <w:color w:val="000000"/>
          <w:u w:val="single"/>
        </w:rPr>
        <w:t xml:space="preserve"> firmy w języku innym niż jeden z urzędowych języków europejskich, Zamawiający wezwie Wykonawcę do przetłumaczenia ww. dokumentów na jeden z tych języków. </w:t>
      </w:r>
    </w:p>
    <w:p w:rsidR="00D90345" w:rsidRDefault="000553A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wymaga, aby Wykonawcy wspólnie ubiegający się o zamówienie przedłożyli, wraz z ofertą,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D90345" w:rsidRDefault="000553A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rsidR="00D90345" w:rsidRDefault="000553A2">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Wykonawca mający siedzibę lub miejsce zamieszkania poza terytorium Rzeczypospolitej Polskiej składa odpowiedni dokument lub dokumenty wystawione przez organ administracji publicznej odpowiedni dla Wykonawcy w kraju, w którym ma siedzibę lub miejsce zamieszkania.</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rsidR="00D90345" w:rsidRDefault="000553A2">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Cena netto oferty </w:t>
      </w:r>
      <w:r>
        <w:rPr>
          <w:rFonts w:ascii="Times New Roman" w:eastAsia="Times New Roman" w:hAnsi="Times New Roman" w:cs="Times New Roman"/>
          <w:color w:val="000000"/>
        </w:rPr>
        <w:t>– 100 punktów (100%);</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0" w:name="_heading=h.1fob9te" w:colFirst="0" w:colLast="0"/>
      <w:bookmarkEnd w:id="10"/>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rsidR="00D90345" w:rsidRDefault="000553A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rsidR="00D90345" w:rsidRDefault="000553A2">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D90345" w:rsidRDefault="000553A2">
      <w:pPr>
        <w:numPr>
          <w:ilvl w:val="0"/>
          <w:numId w:val="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D90345" w:rsidRDefault="000553A2">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11" w:name="_heading=h.3rdcrjn" w:colFirst="0" w:colLast="0"/>
      <w:bookmarkEnd w:id="11"/>
      <w:r>
        <w:rPr>
          <w:rFonts w:ascii="Times New Roman" w:eastAsia="Times New Roman" w:hAnsi="Times New Roman" w:cs="Times New Roman"/>
          <w:b/>
          <w:color w:val="000000"/>
          <w:highlight w:val="lightGray"/>
        </w:rPr>
        <w:t>Termin składania ofert</w:t>
      </w:r>
    </w:p>
    <w:p w:rsidR="00D90345" w:rsidRDefault="000553A2">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terminie do dnia: </w:t>
      </w:r>
      <w:r w:rsidR="0011262C">
        <w:rPr>
          <w:rFonts w:ascii="Times New Roman" w:eastAsia="Times New Roman" w:hAnsi="Times New Roman" w:cs="Times New Roman"/>
          <w:b/>
        </w:rPr>
        <w:t>12</w:t>
      </w:r>
      <w:r>
        <w:rPr>
          <w:rFonts w:ascii="Times New Roman" w:eastAsia="Times New Roman" w:hAnsi="Times New Roman" w:cs="Times New Roman"/>
          <w:b/>
        </w:rPr>
        <w:t xml:space="preserve"> </w:t>
      </w:r>
      <w:r w:rsidR="0011262C">
        <w:rPr>
          <w:rFonts w:ascii="Times New Roman" w:eastAsia="Times New Roman" w:hAnsi="Times New Roman" w:cs="Times New Roman"/>
          <w:b/>
        </w:rPr>
        <w:t>lipca</w:t>
      </w:r>
      <w:r>
        <w:rPr>
          <w:rFonts w:ascii="Times New Roman" w:eastAsia="Times New Roman" w:hAnsi="Times New Roman" w:cs="Times New Roman"/>
          <w:b/>
        </w:rPr>
        <w:t xml:space="preserve"> </w:t>
      </w:r>
      <w:r>
        <w:rPr>
          <w:rFonts w:ascii="Times New Roman" w:eastAsia="Times New Roman" w:hAnsi="Times New Roman" w:cs="Times New Roman"/>
          <w:b/>
          <w:color w:val="000000"/>
        </w:rPr>
        <w:t>2021 r.</w:t>
      </w:r>
    </w:p>
    <w:p w:rsidR="00D90345" w:rsidRDefault="000553A2">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color w:val="000000"/>
        </w:rPr>
        <w:t>30 dni</w:t>
      </w:r>
      <w:r>
        <w:rPr>
          <w:rFonts w:ascii="Times New Roman" w:eastAsia="Times New Roman" w:hAnsi="Times New Roman" w:cs="Times New Roman"/>
          <w:color w:val="000000"/>
        </w:rPr>
        <w:t xml:space="preserve">. Bieg terminu związania ofertą rozpoczyna się wraz z upływem terminu składania ofert. </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Sposób obliczenia ceny i przygotowania oferty</w:t>
      </w:r>
    </w:p>
    <w:p w:rsidR="00D90345" w:rsidRDefault="000553A2">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rsidR="00D90345" w:rsidRDefault="000553A2">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cenę kompletną, obejmującą całkowity, łączny koszt przedmiotu zamówienia, w tym </w:t>
      </w:r>
      <w:r>
        <w:rPr>
          <w:rFonts w:ascii="Times New Roman" w:eastAsia="Times New Roman" w:hAnsi="Times New Roman" w:cs="Times New Roman"/>
          <w:b/>
          <w:color w:val="000000"/>
          <w:u w:val="single"/>
        </w:rPr>
        <w:t>wszelkie elementy cenotwórcze wynikające</w:t>
      </w:r>
      <w:r>
        <w:rPr>
          <w:rFonts w:ascii="Times New Roman" w:eastAsia="Times New Roman" w:hAnsi="Times New Roman" w:cs="Times New Roman"/>
          <w:b/>
          <w:color w:val="000000"/>
        </w:rPr>
        <w:t xml:space="preserve"> z realizacji przedmiotu zamówienia.</w:t>
      </w:r>
    </w:p>
    <w:p w:rsidR="00D90345" w:rsidRDefault="000553A2">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rsidR="00D90345" w:rsidRDefault="000553A2">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D90345" w:rsidRDefault="000553A2">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p>
    <w:p w:rsidR="00D90345" w:rsidRDefault="000553A2">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D90345" w:rsidRDefault="000553A2">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Wzór formularza ofertowego stanowi załącznik nr </w:t>
      </w:r>
      <w:r>
        <w:rPr>
          <w:rFonts w:ascii="Times New Roman" w:eastAsia="Times New Roman" w:hAnsi="Times New Roman" w:cs="Times New Roman"/>
          <w:b/>
          <w:u w:val="single"/>
        </w:rPr>
        <w:t>2</w:t>
      </w:r>
      <w:r>
        <w:rPr>
          <w:rFonts w:ascii="Times New Roman" w:eastAsia="Times New Roman" w:hAnsi="Times New Roman" w:cs="Times New Roman"/>
          <w:b/>
          <w:color w:val="000000"/>
          <w:u w:val="single"/>
        </w:rPr>
        <w:t xml:space="preserve">  do niniejszego zapytania ofertowego. Zamawiający wymaga złożenia oferty na realizację Zamówienia z wykorzystaniem przedmiotowego wzorcowego formularza ofertowego. Formularz oferty powinien zawierać następujące załączniki:</w:t>
      </w:r>
    </w:p>
    <w:p w:rsidR="00D90345" w:rsidRDefault="000553A2">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odpis z KRS Wykonawcy / Odpis z CEIDG Wykonawcy / inny dokument rejestrowy właściwy dla Wykonawcy wskazujący osoby uprawnione do reprezentowania Wykonawcy i złożenia ofert</w:t>
      </w:r>
      <w:r w:rsidR="00761525">
        <w:rPr>
          <w:rFonts w:ascii="Times New Roman" w:eastAsia="Times New Roman" w:hAnsi="Times New Roman" w:cs="Times New Roman"/>
          <w:b/>
          <w:color w:val="000000"/>
          <w:u w:val="single"/>
        </w:rPr>
        <w:t xml:space="preserve">y – wystawiony nie wcześniej </w:t>
      </w:r>
      <w:r>
        <w:rPr>
          <w:rFonts w:ascii="Times New Roman" w:eastAsia="Times New Roman" w:hAnsi="Times New Roman" w:cs="Times New Roman"/>
          <w:b/>
          <w:color w:val="000000"/>
          <w:u w:val="single"/>
        </w:rPr>
        <w:t>niż 3 miesiące</w:t>
      </w:r>
      <w:r w:rsidR="00761525">
        <w:rPr>
          <w:rFonts w:ascii="Times New Roman" w:eastAsia="Times New Roman" w:hAnsi="Times New Roman" w:cs="Times New Roman"/>
          <w:b/>
          <w:color w:val="000000"/>
          <w:u w:val="single"/>
        </w:rPr>
        <w:t xml:space="preserve"> przed</w:t>
      </w:r>
      <w:r>
        <w:rPr>
          <w:rFonts w:ascii="Times New Roman" w:eastAsia="Times New Roman" w:hAnsi="Times New Roman" w:cs="Times New Roman"/>
          <w:b/>
          <w:color w:val="000000"/>
          <w:u w:val="single"/>
        </w:rPr>
        <w:t xml:space="preserve"> </w:t>
      </w:r>
      <w:r w:rsidR="00761525">
        <w:rPr>
          <w:rFonts w:ascii="Times New Roman" w:eastAsia="Times New Roman" w:hAnsi="Times New Roman" w:cs="Times New Roman"/>
          <w:b/>
          <w:color w:val="000000"/>
          <w:u w:val="single"/>
        </w:rPr>
        <w:t xml:space="preserve">upływem terminu </w:t>
      </w:r>
      <w:r>
        <w:rPr>
          <w:rFonts w:ascii="Times New Roman" w:eastAsia="Times New Roman" w:hAnsi="Times New Roman" w:cs="Times New Roman"/>
          <w:b/>
          <w:u w:val="single"/>
        </w:rPr>
        <w:t>składania</w:t>
      </w:r>
      <w:r>
        <w:rPr>
          <w:rFonts w:ascii="Times New Roman" w:eastAsia="Times New Roman" w:hAnsi="Times New Roman" w:cs="Times New Roman"/>
          <w:b/>
          <w:color w:val="000000"/>
          <w:u w:val="single"/>
        </w:rPr>
        <w:t xml:space="preserve"> ofert; pełnomocnictwo, jeżeli oferta jest składana przez pełnomocnika; opis oferty.</w:t>
      </w:r>
    </w:p>
    <w:p w:rsidR="00D90345" w:rsidRDefault="000553A2">
      <w:pPr>
        <w:numPr>
          <w:ilvl w:val="0"/>
          <w:numId w:val="1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t>
      </w:r>
      <w:r>
        <w:rPr>
          <w:rFonts w:ascii="Times New Roman" w:eastAsia="Times New Roman" w:hAnsi="Times New Roman" w:cs="Times New Roman"/>
          <w:color w:val="000000"/>
        </w:rPr>
        <w:lastRenderedPageBreak/>
        <w:t xml:space="preserve">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Badanie ofert</w:t>
      </w:r>
    </w:p>
    <w:p w:rsidR="00D90345" w:rsidRDefault="000553A2">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rsidR="00D90345" w:rsidRDefault="000553A2">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rsidR="00D90345" w:rsidRDefault="000553A2">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lub naprawienia braków w nadesłanej dokumentacji - w wyznaczonym terminie;</w:t>
      </w:r>
    </w:p>
    <w:p w:rsidR="00D90345" w:rsidRDefault="000553A2">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rsidR="00D90345" w:rsidRDefault="000553A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rsidR="00D90345" w:rsidRDefault="000553A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który nie spełnia warunków udziału </w:t>
      </w:r>
      <w:r>
        <w:rPr>
          <w:rFonts w:ascii="Times New Roman" w:eastAsia="Times New Roman" w:hAnsi="Times New Roman" w:cs="Times New Roman"/>
          <w:color w:val="000000"/>
        </w:rPr>
        <w:br/>
        <w:t xml:space="preserve">w postępowaniu o udzielenie Zamówienia. </w:t>
      </w:r>
    </w:p>
    <w:p w:rsidR="00D90345" w:rsidRDefault="000553A2">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rsidR="00D90345" w:rsidRDefault="000553A2">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rsidR="00D90345" w:rsidRDefault="000553A2">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rsidR="00D90345" w:rsidRDefault="000553A2">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rsidR="00D90345" w:rsidRDefault="000553A2">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rsidR="00D90345" w:rsidRDefault="000553A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Wykonawcy mogą zadawać pytania o wyjaśnienie wątpliwości dotyczących warunków postępowania o udzielenie Zamówienia.</w:t>
      </w:r>
    </w:p>
    <w:p w:rsidR="00D90345" w:rsidRDefault="000553A2">
      <w:pPr>
        <w:numPr>
          <w:ilvl w:val="0"/>
          <w:numId w:val="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Osoby kontaktowe </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proceduralnych: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w:t>
      </w:r>
    </w:p>
    <w:p w:rsidR="00D90345" w:rsidRDefault="000553A2">
      <w:pPr>
        <w:pBdr>
          <w:top w:val="nil"/>
          <w:left w:val="nil"/>
          <w:bottom w:val="nil"/>
          <w:right w:val="nil"/>
          <w:between w:val="nil"/>
        </w:pBd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W sprawach technicznych: </w:t>
      </w:r>
      <w:r>
        <w:rPr>
          <w:rFonts w:ascii="Times New Roman" w:eastAsia="Times New Roman" w:hAnsi="Times New Roman" w:cs="Times New Roman"/>
        </w:rPr>
        <w:t xml:space="preserve">Iwona Pasternak  </w:t>
      </w:r>
      <w:r>
        <w:rPr>
          <w:rFonts w:ascii="Times New Roman" w:eastAsia="Times New Roman" w:hAnsi="Times New Roman" w:cs="Times New Roman"/>
          <w:color w:val="000000"/>
        </w:rPr>
        <w:t>e-mail:</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ipasternak@vigo.com.pl</w:t>
        </w:r>
      </w:hyperlink>
      <w:r>
        <w:rPr>
          <w:rFonts w:ascii="Times New Roman" w:eastAsia="Times New Roman" w:hAnsi="Times New Roman" w:cs="Times New Roman"/>
          <w:color w:val="000000"/>
        </w:rPr>
        <w:t xml:space="preserve">. </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Informacja o wyborze najkorzystniejszej oferty</w:t>
      </w:r>
    </w:p>
    <w:p w:rsidR="00D90345" w:rsidRDefault="000553A2">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D90345" w:rsidRDefault="000553A2">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rsidR="00D90345" w:rsidRDefault="000553A2">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12" w:name="_heading=h.gjdgxs" w:colFirst="0" w:colLast="0"/>
      <w:bookmarkEnd w:id="12"/>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Istotne warunki zamówienia</w:t>
      </w:r>
    </w:p>
    <w:p w:rsidR="00D90345" w:rsidRDefault="000553A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3" w:name="_heading=h.26in1rg" w:colFirst="0" w:colLast="0"/>
      <w:bookmarkEnd w:id="13"/>
      <w:r>
        <w:rPr>
          <w:rFonts w:ascii="Times New Roman" w:eastAsia="Times New Roman" w:hAnsi="Times New Roman" w:cs="Times New Roman"/>
          <w:color w:val="000000"/>
        </w:rPr>
        <w:t xml:space="preserve">Zamawiający wymaga dostarczenia zamawianego towaru w terminie przewidzianym </w:t>
      </w:r>
      <w:r>
        <w:rPr>
          <w:rFonts w:ascii="Times New Roman" w:eastAsia="Times New Roman" w:hAnsi="Times New Roman" w:cs="Times New Roman"/>
        </w:rPr>
        <w:t>Z</w:t>
      </w:r>
      <w:r>
        <w:rPr>
          <w:rFonts w:ascii="Times New Roman" w:eastAsia="Times New Roman" w:hAnsi="Times New Roman" w:cs="Times New Roman"/>
          <w:color w:val="000000"/>
        </w:rPr>
        <w:t xml:space="preserve">apytaniem </w:t>
      </w:r>
      <w:r>
        <w:rPr>
          <w:rFonts w:ascii="Times New Roman" w:eastAsia="Times New Roman" w:hAnsi="Times New Roman" w:cs="Times New Roman"/>
        </w:rPr>
        <w:t>O</w:t>
      </w:r>
      <w:r>
        <w:rPr>
          <w:rFonts w:ascii="Times New Roman" w:eastAsia="Times New Roman" w:hAnsi="Times New Roman" w:cs="Times New Roman"/>
          <w:color w:val="000000"/>
        </w:rPr>
        <w:t xml:space="preserve">fertowym . </w:t>
      </w:r>
    </w:p>
    <w:p w:rsidR="00D90345" w:rsidRDefault="000553A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Towar musi być zgodny ze specyfikacją zawartą w </w:t>
      </w:r>
      <w:r>
        <w:rPr>
          <w:rFonts w:ascii="Times New Roman" w:eastAsia="Times New Roman" w:hAnsi="Times New Roman" w:cs="Times New Roman"/>
        </w:rPr>
        <w:t>Z</w:t>
      </w:r>
      <w:r>
        <w:rPr>
          <w:rFonts w:ascii="Times New Roman" w:eastAsia="Times New Roman" w:hAnsi="Times New Roman" w:cs="Times New Roman"/>
          <w:color w:val="000000"/>
        </w:rPr>
        <w:t xml:space="preserve">apytaniu </w:t>
      </w:r>
      <w:r>
        <w:rPr>
          <w:rFonts w:ascii="Times New Roman" w:eastAsia="Times New Roman" w:hAnsi="Times New Roman" w:cs="Times New Roman"/>
        </w:rPr>
        <w:t>O</w:t>
      </w:r>
      <w:r>
        <w:rPr>
          <w:rFonts w:ascii="Times New Roman" w:eastAsia="Times New Roman" w:hAnsi="Times New Roman" w:cs="Times New Roman"/>
          <w:color w:val="000000"/>
        </w:rPr>
        <w:t>fertowym oraz w załącznikach do Zapytania Ofertowego, w szczególności w załączniku nr 1 do niniejszego Zapy</w:t>
      </w:r>
      <w:r>
        <w:rPr>
          <w:rFonts w:ascii="Times New Roman" w:eastAsia="Times New Roman" w:hAnsi="Times New Roman" w:cs="Times New Roman"/>
        </w:rPr>
        <w:t>tania Ofertowego</w:t>
      </w:r>
      <w:r>
        <w:rPr>
          <w:rFonts w:ascii="Times New Roman" w:eastAsia="Times New Roman" w:hAnsi="Times New Roman" w:cs="Times New Roman"/>
          <w:color w:val="000000"/>
        </w:rPr>
        <w:t>.</w:t>
      </w:r>
    </w:p>
    <w:p w:rsidR="00D90345" w:rsidRDefault="000553A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Płatność za dostarczony towar następuje na podstawie faktury doręczonej na adres e-mail: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FF"/>
          <w:u w:val="single"/>
        </w:rPr>
        <w:t>,</w:t>
      </w:r>
      <w:r>
        <w:rPr>
          <w:rFonts w:ascii="Times New Roman" w:eastAsia="Times New Roman" w:hAnsi="Times New Roman" w:cs="Times New Roman"/>
          <w:color w:val="000000"/>
        </w:rPr>
        <w:t xml:space="preserve"> po pozytywnym odbiorze towaru. Płatność nastąpi w terminie 30 dni od dnia doręczenia faktury.</w:t>
      </w:r>
    </w:p>
    <w:p w:rsidR="00D90345" w:rsidRDefault="000553A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dopuszcza</w:t>
      </w:r>
      <w:r w:rsidR="00DF36F0">
        <w:rPr>
          <w:rFonts w:ascii="Times New Roman" w:eastAsia="Times New Roman" w:hAnsi="Times New Roman" w:cs="Times New Roman"/>
          <w:color w:val="000000"/>
        </w:rPr>
        <w:t xml:space="preserve"> możliwość</w:t>
      </w:r>
      <w:r>
        <w:rPr>
          <w:rFonts w:ascii="Times New Roman" w:eastAsia="Times New Roman" w:hAnsi="Times New Roman" w:cs="Times New Roman"/>
          <w:color w:val="000000"/>
        </w:rPr>
        <w:t xml:space="preserve"> zmian</w:t>
      </w:r>
      <w:r w:rsidR="00DF36F0">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treści zamów</w:t>
      </w:r>
      <w:bookmarkStart w:id="14" w:name="_GoBack"/>
      <w:bookmarkEnd w:id="14"/>
      <w:r>
        <w:rPr>
          <w:rFonts w:ascii="Times New Roman" w:eastAsia="Times New Roman" w:hAnsi="Times New Roman" w:cs="Times New Roman"/>
          <w:color w:val="000000"/>
        </w:rPr>
        <w:t>ienia w sytuacji</w:t>
      </w:r>
      <w:r w:rsidR="00DF36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gdy niezbędna jest zmiana terminu lub zakresu realizacji zamówienia</w:t>
      </w:r>
      <w:r w:rsidR="00DF36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 przypadku zaistnienia okoliczności lub zdarzeń uniemożliwiających realizację umowy w wyznaczonym termini</w:t>
      </w:r>
      <w:r w:rsidRPr="00761525">
        <w:rPr>
          <w:rFonts w:ascii="Times New Roman" w:eastAsia="Times New Roman" w:hAnsi="Times New Roman" w:cs="Times New Roman"/>
          <w:color w:val="000000"/>
        </w:rPr>
        <w:t>e,</w:t>
      </w:r>
      <w:r w:rsidR="00761525">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na które obie strony nie miały wpływu</w:t>
      </w:r>
      <w:r>
        <w:rPr>
          <w:rFonts w:ascii="Times New Roman" w:eastAsia="Times New Roman" w:hAnsi="Times New Roman" w:cs="Times New Roman"/>
          <w:color w:val="000000"/>
        </w:rPr>
        <w:t xml:space="preserve"> (siła wyższa);</w:t>
      </w:r>
    </w:p>
    <w:p w:rsidR="00D90345" w:rsidRDefault="000553A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opóźnienia w dostawie powstałego z winy Wykonawcy, zapłaci on Zamawiającemu karę umowną w wysokości 0,1% wartości zamówienia netto za każdy dzień opóźnienia</w:t>
      </w:r>
      <w:r w:rsidR="007615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nie więcej niż 5 %. Wykonawca </w:t>
      </w:r>
      <w:r>
        <w:rPr>
          <w:rFonts w:ascii="Times New Roman" w:eastAsia="Times New Roman" w:hAnsi="Times New Roman" w:cs="Times New Roman"/>
        </w:rPr>
        <w:t>wyraża</w:t>
      </w:r>
      <w:r>
        <w:rPr>
          <w:rFonts w:ascii="Times New Roman" w:eastAsia="Times New Roman" w:hAnsi="Times New Roman" w:cs="Times New Roman"/>
          <w:color w:val="000000"/>
        </w:rPr>
        <w:t xml:space="preserve"> zgodę na potrącenie ewentualnej kary umownej z wynagrodzenia. </w:t>
      </w:r>
    </w:p>
    <w:p w:rsidR="00D90345" w:rsidRDefault="000553A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t>
      </w:r>
      <w:r w:rsidR="00761525">
        <w:rPr>
          <w:rFonts w:ascii="Times New Roman" w:eastAsia="Times New Roman" w:hAnsi="Times New Roman" w:cs="Times New Roman"/>
          <w:color w:val="000000"/>
        </w:rPr>
        <w:t>Zamawiającego</w:t>
      </w:r>
      <w:r>
        <w:rPr>
          <w:rFonts w:ascii="Times New Roman" w:eastAsia="Times New Roman" w:hAnsi="Times New Roman" w:cs="Times New Roman"/>
          <w:color w:val="000000"/>
        </w:rPr>
        <w:t xml:space="preserve">. Zamawiający wymaga potwierdzenia przyjęcia Zamówienia do realizacji. </w:t>
      </w:r>
    </w:p>
    <w:p w:rsidR="00D90345" w:rsidRDefault="000553A2">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t>
      </w:r>
      <w:r w:rsidR="00761525">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ykonawca, którego oferta została wybrana, będzie uchylał się od realizacji zamówienia w wyżej wskazanym terminie, Zamawiający </w:t>
      </w:r>
      <w:r>
        <w:rPr>
          <w:rFonts w:ascii="Times New Roman" w:eastAsia="Times New Roman" w:hAnsi="Times New Roman" w:cs="Times New Roman"/>
        </w:rPr>
        <w:t>wybierze</w:t>
      </w:r>
      <w:r>
        <w:rPr>
          <w:rFonts w:ascii="Times New Roman" w:eastAsia="Times New Roman" w:hAnsi="Times New Roman" w:cs="Times New Roman"/>
          <w:color w:val="000000"/>
        </w:rPr>
        <w:t xml:space="preserve"> ofertę najkorzystniejszą spośród pozostałych ofert.</w:t>
      </w:r>
    </w:p>
    <w:p w:rsidR="00D90345" w:rsidRDefault="000553A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Postanowienia końcowe</w:t>
      </w:r>
    </w:p>
    <w:p w:rsidR="00D90345" w:rsidRDefault="000553A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rsidR="00D90345" w:rsidRDefault="000553A2">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dołączone są następujące dokumenty:</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załącznik nr 1 – opis przedmiotu zamówienia;</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załącznik nr 2 – </w:t>
      </w:r>
      <w:r>
        <w:rPr>
          <w:rFonts w:ascii="Times New Roman" w:eastAsia="Times New Roman" w:hAnsi="Times New Roman" w:cs="Times New Roman"/>
          <w:color w:val="000000"/>
        </w:rPr>
        <w:t>wzór formularza oferty;</w:t>
      </w:r>
    </w:p>
    <w:p w:rsidR="00D90345" w:rsidRDefault="000553A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5" w:name="_heading=h.lnxbz9" w:colFirst="0" w:colLast="0"/>
      <w:bookmarkEnd w:id="15"/>
      <w:r>
        <w:rPr>
          <w:rFonts w:ascii="Times New Roman" w:eastAsia="Times New Roman" w:hAnsi="Times New Roman" w:cs="Times New Roman"/>
          <w:color w:val="000000"/>
        </w:rPr>
        <w:t xml:space="preserve">załącznik nr </w:t>
      </w:r>
      <w:r>
        <w:rPr>
          <w:rFonts w:ascii="Times New Roman" w:eastAsia="Times New Roman" w:hAnsi="Times New Roman" w:cs="Times New Roman"/>
        </w:rPr>
        <w:t>3</w:t>
      </w:r>
      <w:r>
        <w:rPr>
          <w:rFonts w:ascii="Times New Roman" w:eastAsia="Times New Roman" w:hAnsi="Times New Roman" w:cs="Times New Roman"/>
          <w:color w:val="000000"/>
        </w:rPr>
        <w:t xml:space="preserve"> – wzór pełnomocnictwa.</w:t>
      </w:r>
    </w:p>
    <w:p w:rsidR="00D90345" w:rsidRDefault="00D90345">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D90345">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1FC" w:rsidRDefault="008371FC">
      <w:pPr>
        <w:spacing w:line="240" w:lineRule="auto"/>
        <w:ind w:left="0" w:hanging="2"/>
      </w:pPr>
      <w:r>
        <w:separator/>
      </w:r>
    </w:p>
  </w:endnote>
  <w:endnote w:type="continuationSeparator" w:id="0">
    <w:p w:rsidR="008371FC" w:rsidRDefault="008371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45" w:rsidRDefault="00D9034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45" w:rsidRDefault="000553A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F2944">
      <w:rPr>
        <w:noProof/>
        <w:color w:val="000000"/>
      </w:rPr>
      <w:t>1</w:t>
    </w:r>
    <w:r>
      <w:rPr>
        <w:color w:val="000000"/>
      </w:rPr>
      <w:fldChar w:fldCharType="end"/>
    </w:r>
  </w:p>
  <w:p w:rsidR="00D90345" w:rsidRDefault="00D9034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45" w:rsidRDefault="00D90345">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D90345" w:rsidRDefault="00D9034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1FC" w:rsidRDefault="008371FC">
      <w:pPr>
        <w:spacing w:line="240" w:lineRule="auto"/>
        <w:ind w:left="0" w:hanging="2"/>
      </w:pPr>
      <w:r>
        <w:separator/>
      </w:r>
    </w:p>
  </w:footnote>
  <w:footnote w:type="continuationSeparator" w:id="0">
    <w:p w:rsidR="008371FC" w:rsidRDefault="008371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45" w:rsidRDefault="00D9034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45" w:rsidRDefault="000553A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simplePos x="0" y="0"/>
          <wp:positionH relativeFrom="column">
            <wp:posOffset>19059</wp:posOffset>
          </wp:positionH>
          <wp:positionV relativeFrom="paragraph">
            <wp:posOffset>19059</wp:posOffset>
          </wp:positionV>
          <wp:extent cx="5399730" cy="622300"/>
          <wp:effectExtent l="0" t="0" r="0" b="0"/>
          <wp:wrapSquare wrapText="bothSides" distT="114300" distB="114300" distL="114300" distR="114300"/>
          <wp:docPr id="10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45" w:rsidRDefault="00D90345">
    <w:pPr>
      <w:widowControl w:val="0"/>
      <w:pBdr>
        <w:top w:val="nil"/>
        <w:left w:val="nil"/>
        <w:bottom w:val="nil"/>
        <w:right w:val="nil"/>
        <w:between w:val="nil"/>
      </w:pBdr>
      <w:spacing w:line="276" w:lineRule="auto"/>
      <w:ind w:left="0" w:hanging="2"/>
      <w:rPr>
        <w:color w:val="404040"/>
        <w:sz w:val="20"/>
        <w:szCs w:val="20"/>
      </w:rPr>
    </w:pPr>
  </w:p>
  <w:tbl>
    <w:tblPr>
      <w:tblStyle w:val="a7"/>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90345">
      <w:trPr>
        <w:trHeight w:val="840"/>
      </w:trPr>
      <w:tc>
        <w:tcPr>
          <w:tcW w:w="0" w:type="auto"/>
          <w:tcBorders>
            <w:top w:val="nil"/>
            <w:left w:val="nil"/>
            <w:bottom w:val="nil"/>
            <w:right w:val="nil"/>
          </w:tcBorders>
        </w:tcPr>
        <w:p w:rsidR="00D90345" w:rsidRDefault="000553A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66"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D90345" w:rsidRDefault="00D90345">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D90345" w:rsidRDefault="000553A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65"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D90345" w:rsidRDefault="00D90345">
    <w:pPr>
      <w:pBdr>
        <w:top w:val="nil"/>
        <w:left w:val="nil"/>
        <w:bottom w:val="nil"/>
        <w:right w:val="nil"/>
        <w:between w:val="nil"/>
      </w:pBdr>
      <w:tabs>
        <w:tab w:val="center" w:pos="4320"/>
        <w:tab w:val="right" w:pos="8640"/>
      </w:tabs>
      <w:spacing w:line="240" w:lineRule="auto"/>
      <w:ind w:left="0" w:hanging="2"/>
      <w:rPr>
        <w:color w:val="000000"/>
      </w:rPr>
    </w:pPr>
  </w:p>
  <w:p w:rsidR="00D90345" w:rsidRDefault="00D90345">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D90345" w:rsidRDefault="00D9034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0C81"/>
    <w:multiLevelType w:val="multilevel"/>
    <w:tmpl w:val="D62E5CE2"/>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 w15:restartNumberingAfterBreak="0">
    <w:nsid w:val="22DD3A6A"/>
    <w:multiLevelType w:val="multilevel"/>
    <w:tmpl w:val="83B668F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25A725B3"/>
    <w:multiLevelType w:val="multilevel"/>
    <w:tmpl w:val="E5D6077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7F92C55"/>
    <w:multiLevelType w:val="multilevel"/>
    <w:tmpl w:val="090A1AA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AAD7AA2"/>
    <w:multiLevelType w:val="multilevel"/>
    <w:tmpl w:val="C9DC8A7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DB76EE6"/>
    <w:multiLevelType w:val="multilevel"/>
    <w:tmpl w:val="83AE29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9C05BF"/>
    <w:multiLevelType w:val="multilevel"/>
    <w:tmpl w:val="663C8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093C09"/>
    <w:multiLevelType w:val="multilevel"/>
    <w:tmpl w:val="E1E805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9784772"/>
    <w:multiLevelType w:val="multilevel"/>
    <w:tmpl w:val="23E8D8E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6A308A"/>
    <w:multiLevelType w:val="multilevel"/>
    <w:tmpl w:val="9A5EB2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BD71399"/>
    <w:multiLevelType w:val="multilevel"/>
    <w:tmpl w:val="3352277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CA2706F"/>
    <w:multiLevelType w:val="multilevel"/>
    <w:tmpl w:val="3C38B2E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DE15ACF"/>
    <w:multiLevelType w:val="multilevel"/>
    <w:tmpl w:val="2626C65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F0F1C0C"/>
    <w:multiLevelType w:val="multilevel"/>
    <w:tmpl w:val="7034DD1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1205E91"/>
    <w:multiLevelType w:val="multilevel"/>
    <w:tmpl w:val="444096D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6B61208"/>
    <w:multiLevelType w:val="multilevel"/>
    <w:tmpl w:val="DFE86F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10"/>
  </w:num>
  <w:num w:numId="8">
    <w:abstractNumId w:val="5"/>
  </w:num>
  <w:num w:numId="9">
    <w:abstractNumId w:val="8"/>
  </w:num>
  <w:num w:numId="10">
    <w:abstractNumId w:val="12"/>
  </w:num>
  <w:num w:numId="11">
    <w:abstractNumId w:val="7"/>
  </w:num>
  <w:num w:numId="12">
    <w:abstractNumId w:val="15"/>
  </w:num>
  <w:num w:numId="13">
    <w:abstractNumId w:val="11"/>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45"/>
    <w:rsid w:val="000553A2"/>
    <w:rsid w:val="0011262C"/>
    <w:rsid w:val="00302C4D"/>
    <w:rsid w:val="00761525"/>
    <w:rsid w:val="008371FC"/>
    <w:rsid w:val="008F2944"/>
    <w:rsid w:val="009B7941"/>
    <w:rsid w:val="00D90345"/>
    <w:rsid w:val="00DF3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FD46"/>
  <w15:docId w15:val="{EC54D5F7-6AAA-4EBF-908B-A030B47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5"/>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xf0JV1KN6DRuEOHw+7ZkMwBSA==">AMUW2mV72W3DOx8RJeBVWv3j0VVe/cH5LLI7P7s62R0VIdajfTLm7RNmx7oXa/yaMjhXv6VsbJszNj0eU9alARnsI9nRFqxCo3SeQL6+YV5g+W7drZTaP6zf/fbTvMvDwPTArh6+o/XOiuqUIaDNmukHvhRys3o7V+gOiOJAbqWZsjf0llhVZ4C8xSgAqn42QApUu/GLj1kJ1IaojgTgICfPHjqsh2lpvj91hZoR1JY0uAkBOvCS1jV57Uvc80TR9hYCEVDIoNQVKmdMk0RZlxvMI7gbp2lwTd5CSq4eMP9qjy8zUgfY8hCINLOOYHiZAsoCVfnVmu3vJlsCVa7fPHrxec9+bW7s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2800</Words>
  <Characters>16802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2021-07-02T12:15:00Z</dcterms:created>
  <dcterms:modified xsi:type="dcterms:W3CDTF">2021-07-05T10:13:00Z</dcterms:modified>
</cp:coreProperties>
</file>