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w:t>
      </w:r>
      <w:r w:rsidDel="00000000" w:rsidR="00000000" w:rsidRPr="00000000">
        <w:rPr>
          <w:rFonts w:ascii="Times New Roman" w:cs="Times New Roman" w:eastAsia="Times New Roman" w:hAnsi="Times New Roman"/>
          <w:rtl w:val="0"/>
        </w:rPr>
        <w:t xml:space="preserve">16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August</w:t>
      </w:r>
      <w:r w:rsidDel="00000000" w:rsidR="00000000" w:rsidRPr="00000000">
        <w:rPr>
          <w:rFonts w:ascii="Times New Roman" w:cs="Times New Roman" w:eastAsia="Times New Roman" w:hAnsi="Times New Roman"/>
          <w:color w:val="000000"/>
          <w:rtl w:val="0"/>
        </w:rPr>
        <w:t xml:space="preserve"> 20</w:t>
      </w:r>
      <w:r w:rsidDel="00000000" w:rsidR="00000000" w:rsidRPr="00000000">
        <w:rPr>
          <w:rFonts w:ascii="Times New Roman" w:cs="Times New Roman" w:eastAsia="Times New Roman" w:hAnsi="Times New Roman"/>
          <w:rtl w:val="0"/>
        </w:rPr>
        <w:t xml:space="preserve">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color w:val="000000"/>
          <w:rtl w:val="0"/>
        </w:rPr>
        <w:t xml:space="preserve">Request for Proposals no. SDM-W</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color w:val="000000"/>
          <w:rtl w:val="0"/>
        </w:rPr>
        <w:t xml:space="preserve">/40 of 16</w:t>
      </w:r>
      <w:r w:rsidDel="00000000" w:rsidR="00000000" w:rsidRPr="00000000">
        <w:rPr>
          <w:rFonts w:ascii="Times New Roman" w:cs="Times New Roman" w:eastAsia="Times New Roman" w:hAnsi="Times New Roman"/>
          <w:b w:val="1"/>
          <w:color w:val="000000"/>
          <w:vertAlign w:val="superscript"/>
          <w:rtl w:val="0"/>
        </w:rPr>
        <w:t xml:space="preserve">th</w:t>
      </w:r>
      <w:r w:rsidDel="00000000" w:rsidR="00000000" w:rsidRPr="00000000">
        <w:rPr>
          <w:rFonts w:ascii="Times New Roman" w:cs="Times New Roman" w:eastAsia="Times New Roman" w:hAnsi="Times New Roman"/>
          <w:b w:val="1"/>
          <w:color w:val="000000"/>
          <w:rtl w:val="0"/>
        </w:rPr>
        <w:t xml:space="preserve"> August 20</w:t>
      </w:r>
      <w:r w:rsidDel="00000000" w:rsidR="00000000" w:rsidRPr="00000000">
        <w:rPr>
          <w:rFonts w:ascii="Times New Roman" w:cs="Times New Roman" w:eastAsia="Times New Roman" w:hAnsi="Times New Roman"/>
          <w:b w:val="1"/>
          <w:rtl w:val="0"/>
        </w:rPr>
        <w:t xml:space="preserve">21</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5">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General information</w:t>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this request for proposals relates to the delivery of goods needed for comprehensive implementation by VIGO System Spółka Akcyjna with headquarters in Ożarów Mazowiecki of a project named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MAZOWSZE/0090/19, the grant agreement of December 3, 2019, No. MAZOWSZE/0090/19-00 concluded with the National Center for Research and Development.</w:t>
        <w:tab/>
        <w:tab/>
        <w:tab/>
        <w:tab/>
        <w:tab/>
        <w:tab/>
        <w:tab/>
        <w:tab/>
      </w:r>
      <w:r w:rsidDel="00000000" w:rsidR="00000000" w:rsidRPr="00000000">
        <w:rPr>
          <w:rtl w:val="0"/>
        </w:rPr>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Description of the object of the order</w:t>
      </w:r>
    </w:p>
    <w:p w:rsidR="00000000" w:rsidDel="00000000" w:rsidP="00000000" w:rsidRDefault="00000000" w:rsidRPr="00000000" w14:paraId="0000000A">
      <w:pPr>
        <w:numPr>
          <w:ilvl w:val="0"/>
          <w:numId w:val="12"/>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bookmarkStart w:colFirst="0" w:colLast="0" w:name="_heading=h.tyjcwt" w:id="1"/>
      <w:bookmarkEnd w:id="1"/>
      <w:r w:rsidDel="00000000" w:rsidR="00000000" w:rsidRPr="00000000">
        <w:rPr>
          <w:rFonts w:ascii="Times New Roman" w:cs="Times New Roman" w:eastAsia="Times New Roman" w:hAnsi="Times New Roman"/>
          <w:color w:val="000000"/>
          <w:rtl w:val="0"/>
        </w:rPr>
        <w:t xml:space="preserve">The subject of the Order is a supply of goods needed for the implementation by the Employer of the project called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rtl w:val="0"/>
        </w:rPr>
        <w:t xml:space="preserve"> The subject of the Order is a supply of hybrid epoxy adhesives, demonstrating the ability to pre-cure an adhesive bond, in accordance with the detailed description of the subject of the order, contained in attachment no. 1 to the request for proposals.</w:t>
      </w:r>
      <w:r w:rsidDel="00000000" w:rsidR="00000000" w:rsidRPr="00000000">
        <w:rPr>
          <w:rtl w:val="0"/>
        </w:rPr>
      </w:r>
    </w:p>
    <w:p w:rsidR="00000000" w:rsidDel="00000000" w:rsidP="00000000" w:rsidRDefault="00000000" w:rsidRPr="00000000" w14:paraId="0000000C">
      <w:pPr>
        <w:numPr>
          <w:ilvl w:val="0"/>
          <w:numId w:val="12"/>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bookmarkStart w:colFirst="0" w:colLast="0" w:name="_heading=h.30j0zll" w:id="2"/>
      <w:bookmarkEnd w:id="2"/>
      <w:r w:rsidDel="00000000" w:rsidR="00000000" w:rsidRPr="00000000">
        <w:rPr>
          <w:rFonts w:ascii="Times New Roman" w:cs="Times New Roman" w:eastAsia="Times New Roman" w:hAnsi="Times New Roman"/>
          <w:rtl w:val="0"/>
        </w:rPr>
        <w:t xml:space="preserve">The Ordering Party shall not accept submitting partial offers. Division of the order into parts is technically unjustified</w:t>
      </w:r>
      <w:r w:rsidDel="00000000" w:rsidR="00000000" w:rsidRPr="00000000">
        <w:rPr>
          <w:rFonts w:ascii="Times New Roman" w:cs="Times New Roman" w:eastAsia="Times New Roman" w:hAnsi="Times New Roman"/>
          <w:rtl w:val="0"/>
        </w:rPr>
        <w:t xml:space="preserve">, market</w:t>
      </w:r>
      <w:r w:rsidDel="00000000" w:rsidR="00000000" w:rsidRPr="00000000">
        <w:rPr>
          <w:rFonts w:ascii="Times New Roman" w:cs="Times New Roman" w:eastAsia="Times New Roman" w:hAnsi="Times New Roman"/>
          <w:rtl w:val="0"/>
        </w:rPr>
        <w:t xml:space="preserve"> and technological conditions mean that deliveries of the order in parts would make it difficult for the Ordering Party to properly achieve the project objectives.</w:t>
      </w:r>
      <w:r w:rsidDel="00000000" w:rsidR="00000000" w:rsidRPr="00000000">
        <w:rPr>
          <w:rtl w:val="0"/>
        </w:rPr>
      </w:r>
    </w:p>
    <w:p w:rsidR="00000000" w:rsidDel="00000000" w:rsidP="00000000" w:rsidRDefault="00000000" w:rsidRPr="00000000" w14:paraId="0000000E">
      <w:pPr>
        <w:numPr>
          <w:ilvl w:val="0"/>
          <w:numId w:val="12"/>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not accept variants.</w:t>
      </w:r>
    </w:p>
    <w:p w:rsidR="00000000" w:rsidDel="00000000" w:rsidP="00000000" w:rsidRDefault="00000000" w:rsidRPr="00000000" w14:paraId="0000000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Completion deadline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rPr>
      </w:pPr>
      <w:bookmarkStart w:colFirst="0" w:colLast="0" w:name="_heading=h.1fob9te" w:id="3"/>
      <w:bookmarkEnd w:id="3"/>
      <w:r w:rsidDel="00000000" w:rsidR="00000000" w:rsidRPr="00000000">
        <w:rPr>
          <w:rFonts w:ascii="Times New Roman" w:cs="Times New Roman" w:eastAsia="Times New Roman" w:hAnsi="Times New Roman"/>
          <w:rtl w:val="0"/>
        </w:rPr>
        <w:t xml:space="preserve">Completion deadline: as soon as possible, not later than 7 weeks from the date of placing the order by the Ordering Party. The Ordering Party requires application of the DAP Incoterms 2020 principle. According to the DAP (delivery at place) principle, the supply is considered to be completed at the time of delivery of the goods to the place indicated by the Ordering Party.</w:t>
      </w:r>
    </w:p>
    <w:p w:rsidR="00000000" w:rsidDel="00000000" w:rsidP="00000000" w:rsidRDefault="00000000" w:rsidRPr="00000000" w14:paraId="00000011">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Conditions for participating in the procedure and a description of how to assess compliance with them.</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the award of the contract in question should submit a signed </w:t>
      </w:r>
      <w:r w:rsidDel="00000000" w:rsidR="00000000" w:rsidRPr="00000000">
        <w:rPr>
          <w:rFonts w:ascii="Times New Roman" w:cs="Times New Roman" w:eastAsia="Times New Roman" w:hAnsi="Times New Roman"/>
          <w:b w:val="1"/>
          <w:color w:val="000000"/>
          <w:rtl w:val="0"/>
        </w:rPr>
        <w:t xml:space="preserve">proposal form</w:t>
      </w:r>
      <w:r w:rsidDel="00000000" w:rsidR="00000000" w:rsidRPr="00000000">
        <w:rPr>
          <w:rFonts w:ascii="Times New Roman" w:cs="Times New Roman" w:eastAsia="Times New Roman" w:hAnsi="Times New Roman"/>
          <w:color w:val="000000"/>
          <w:rtl w:val="0"/>
        </w:rPr>
        <w:t xml:space="preserve">, prepared according to the specimen template </w:t>
      </w:r>
      <w:r w:rsidDel="00000000" w:rsidR="00000000" w:rsidRPr="00000000">
        <w:rPr>
          <w:rFonts w:ascii="Times New Roman" w:cs="Times New Roman" w:eastAsia="Times New Roman" w:hAnsi="Times New Roman"/>
          <w:b w:val="1"/>
          <w:color w:val="000000"/>
          <w:rtl w:val="0"/>
        </w:rPr>
        <w:t xml:space="preserve">in appendix no.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Notwithstanding the conditions indicated above, the contractor:</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t3h5sf" w:id="4"/>
      <w:bookmarkEnd w:id="4"/>
      <w:r w:rsidDel="00000000" w:rsidR="00000000" w:rsidRPr="00000000">
        <w:rPr>
          <w:rFonts w:ascii="Times New Roman" w:cs="Times New Roman" w:eastAsia="Times New Roman" w:hAnsi="Times New Roman"/>
          <w:color w:val="000000"/>
          <w:rtl w:val="0"/>
        </w:rPr>
        <w:t xml:space="preserve">should have the authority to perform specific activities or activities, if the law imposes an obligation to have them;  </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have the necessary knowledge, experience and technical and human potential to perform the Order; </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be in an economic and financial situation ensuring the performance of the Order; </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pacing w:after="36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not be in arrears with taxes, fees and social security contributions.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of meeting the conditions for participation in the procedure will be based on the statements submitted by the contractor contained </w:t>
      </w:r>
      <w:r w:rsidDel="00000000" w:rsidR="00000000" w:rsidRPr="00000000">
        <w:rPr>
          <w:rFonts w:ascii="Times New Roman" w:cs="Times New Roman" w:eastAsia="Times New Roman" w:hAnsi="Times New Roman"/>
          <w:b w:val="1"/>
          <w:color w:val="000000"/>
          <w:rtl w:val="0"/>
        </w:rPr>
        <w:t xml:space="preserve">in appendix no. 2 </w:t>
      </w:r>
      <w:r w:rsidDel="00000000" w:rsidR="00000000" w:rsidRPr="00000000">
        <w:rPr>
          <w:rFonts w:ascii="Times New Roman" w:cs="Times New Roman" w:eastAsia="Times New Roman" w:hAnsi="Times New Roman"/>
          <w:color w:val="000000"/>
          <w:rtl w:val="0"/>
        </w:rPr>
        <w:t xml:space="preserve">to the request for proposal.</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w:t>
      </w:r>
      <w:r w:rsidDel="00000000" w:rsidR="00000000" w:rsidRPr="00000000">
        <w:rPr>
          <w:rFonts w:ascii="Times New Roman" w:cs="Times New Roman" w:eastAsia="Times New Roman" w:hAnsi="Times New Roman"/>
          <w:color w:val="000000"/>
          <w:rtl w:val="0"/>
        </w:rPr>
        <w:t xml:space="preserve">such case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C">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Information on the scope of exclusion - related entities</w:t>
      </w:r>
    </w:p>
    <w:p w:rsidR="00000000" w:rsidDel="00000000" w:rsidP="00000000" w:rsidRDefault="00000000" w:rsidRPr="00000000" w14:paraId="0000001D">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4d34og8" w:id="5"/>
      <w:bookmarkEnd w:id="5"/>
      <w:r w:rsidDel="00000000" w:rsidR="00000000" w:rsidRPr="00000000">
        <w:rPr>
          <w:rFonts w:ascii="Times New Roman" w:cs="Times New Roman" w:eastAsia="Times New Roman" w:hAnsi="Times New Roman"/>
          <w:color w:val="000000"/>
          <w:rtl w:val="0"/>
        </w:rPr>
        <w:t xml:space="preserve">The contract cannot be awarded to entities related to the Ordering Party. An entity is considered to be a related contractor: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6.   </w:t>
      </w:r>
      <w:r w:rsidDel="00000000" w:rsidR="00000000" w:rsidRPr="00000000">
        <w:rPr>
          <w:rFonts w:ascii="Times New Roman" w:cs="Times New Roman" w:eastAsia="Times New Roman" w:hAnsi="Times New Roman"/>
          <w:b w:val="1"/>
          <w:color w:val="000000"/>
          <w:rtl w:val="0"/>
        </w:rPr>
        <w:t xml:space="preserve">Requirements for documents submitted by the Contractors:</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Ordering Party requires the contractors, applying for the award of the contract, to submit, together with the offer and statements (prepared in accordance with appendix no. 2 – model bid form), </w:t>
      </w:r>
      <w:r w:rsidDel="00000000" w:rsidR="00000000" w:rsidRPr="00000000">
        <w:rPr>
          <w:rFonts w:ascii="Times New Roman" w:cs="Times New Roman" w:eastAsia="Times New Roman" w:hAnsi="Times New Roman"/>
          <w:b w:val="1"/>
          <w:color w:val="000000"/>
          <w:rtl w:val="0"/>
        </w:rPr>
        <w:t xml:space="preserve">a document indicating the persons authorized to represent the Contractor  - not older than 3 months from the date of submission of tenders;</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36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 offer form and other required documents must be submitted in the form of the original, and in the case of submission of documents by electronic means - in the form of scans in PDF format. The offer in the form of a scan can be sent to the </w:t>
      </w:r>
      <w:r w:rsidDel="00000000" w:rsidR="00000000" w:rsidRPr="00000000">
        <w:rPr>
          <w:rFonts w:ascii="Times New Roman" w:cs="Times New Roman" w:eastAsia="Times New Roman" w:hAnsi="Times New Roman"/>
          <w:color w:val="000000"/>
          <w:rtl w:val="0"/>
        </w:rPr>
        <w:t xml:space="preserve">e-mail</w:t>
      </w:r>
      <w:r w:rsidDel="00000000" w:rsidR="00000000" w:rsidRPr="00000000">
        <w:rPr>
          <w:rFonts w:ascii="Times New Roman" w:cs="Times New Roman" w:eastAsia="Times New Roman" w:hAnsi="Times New Roman"/>
          <w:color w:val="000000"/>
          <w:rtl w:val="0"/>
        </w:rPr>
        <w:t xml:space="preserve"> address provided in the ordinary form or provided with a secure electronic signature confirmed by a qualified certificate; other required documents may be submitted in the form of the original or a copy certified as true to the original by the Contractor,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the proposal form and the offer description should be submitted in Polish or English in accordance with appendix no. 2, an extract from the company's register is allowed in one of the official European languages; The power of attorney should be submitted on the form attached to the inquiry in question – appendix no. 3. If the company's register documents are submitted in a language other than one of the official European languages, the contracting authority will summon the Contractor to be translate these documents into one of abovementioned languages.</w:t>
      </w: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avoidance of doubt, the Ordering Party allows any documents to be signed in accordance with the request for proposal in electronic form with a secure electronic signature confirmed by a valid qualified certificate.</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B">
      <w:pPr>
        <w:numPr>
          <w:ilvl w:val="0"/>
          <w:numId w:val="18"/>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2D">
      <w:pPr>
        <w:numPr>
          <w:ilvl w:val="1"/>
          <w:numId w:val="6"/>
        </w:numPr>
        <w:pBdr>
          <w:top w:space="0" w:sz="0" w:val="nil"/>
          <w:left w:space="0" w:sz="0" w:val="nil"/>
          <w:bottom w:space="0" w:sz="0" w:val="nil"/>
          <w:right w:space="0" w:sz="0" w:val="nil"/>
          <w:between w:space="0" w:sz="0" w:val="nil"/>
        </w:pBdr>
        <w:spacing w:line="360" w:lineRule="auto"/>
        <w:ind w:left="107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Net price of the offer </w:t>
      </w:r>
      <w:r w:rsidDel="00000000" w:rsidR="00000000" w:rsidRPr="00000000">
        <w:rPr>
          <w:rFonts w:ascii="Times New Roman" w:cs="Times New Roman" w:eastAsia="Times New Roman" w:hAnsi="Times New Roman"/>
          <w:rtl w:val="0"/>
        </w:rPr>
        <w:t xml:space="preserve">– 7</w:t>
      </w:r>
      <w:r w:rsidDel="00000000" w:rsidR="00000000" w:rsidRPr="00000000">
        <w:rPr>
          <w:rFonts w:ascii="Times New Roman" w:cs="Times New Roman" w:eastAsia="Times New Roman" w:hAnsi="Times New Roman"/>
          <w:color w:val="000000"/>
          <w:rtl w:val="0"/>
        </w:rPr>
        <w:t xml:space="preserve">0 points (70%);</w:t>
      </w:r>
    </w:p>
    <w:p w:rsidR="00000000" w:rsidDel="00000000" w:rsidP="00000000" w:rsidRDefault="00000000" w:rsidRPr="00000000" w14:paraId="0000002E">
      <w:pPr>
        <w:numPr>
          <w:ilvl w:val="1"/>
          <w:numId w:val="6"/>
        </w:numPr>
        <w:pBdr>
          <w:top w:space="0" w:sz="0" w:val="nil"/>
          <w:left w:space="0" w:sz="0" w:val="nil"/>
          <w:bottom w:space="0" w:sz="0" w:val="nil"/>
          <w:right w:space="0" w:sz="0" w:val="nil"/>
          <w:between w:space="0" w:sz="0" w:val="nil"/>
        </w:pBdr>
        <w:spacing w:line="360" w:lineRule="auto"/>
        <w:ind w:left="107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Delivery time </w:t>
      </w:r>
      <w:r w:rsidDel="00000000" w:rsidR="00000000" w:rsidRPr="00000000">
        <w:rPr>
          <w:rFonts w:ascii="Times New Roman" w:cs="Times New Roman" w:eastAsia="Times New Roman" w:hAnsi="Times New Roman"/>
          <w:rtl w:val="0"/>
        </w:rPr>
        <w:t xml:space="preserve">expressed in calendar days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30 points (30%)</w:t>
      </w:r>
      <w:r w:rsidDel="00000000" w:rsidR="00000000" w:rsidRPr="00000000">
        <w:rPr>
          <w:rtl w:val="0"/>
        </w:rPr>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w:t>
      </w:r>
      <w:r w:rsidDel="00000000" w:rsidR="00000000" w:rsidRPr="00000000">
        <w:rPr>
          <w:rFonts w:ascii="Times New Roman" w:cs="Times New Roman" w:eastAsia="Times New Roman" w:hAnsi="Times New Roman"/>
          <w:b w:val="1"/>
          <w:color w:val="000000"/>
          <w:rtl w:val="0"/>
        </w:rPr>
        <w:t xml:space="preserve">offer price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70.</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70.</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w:t>
      </w:r>
      <w:r w:rsidDel="00000000" w:rsidR="00000000" w:rsidRPr="00000000">
        <w:rPr>
          <w:rFonts w:ascii="Times New Roman" w:cs="Times New Roman" w:eastAsia="Times New Roman" w:hAnsi="Times New Roman"/>
          <w:b w:val="1"/>
          <w:color w:val="000000"/>
          <w:rtl w:val="0"/>
        </w:rPr>
        <w:t xml:space="preserve">delivery time: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40"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(the shortest period for delivery of the subject of</w:t>
        <w:br w:type="textWrapping"/>
        <w:t xml:space="preserve">the Order / period for delivery of the subject of the Order of the examined offer) x 30.</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40"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30.</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purpose of evaluating the offers in abovementioned criterion, in case of expressing the delivery time in weeks or months, the Ordering Party considers:</w:t>
      </w:r>
    </w:p>
    <w:p w:rsidR="00000000" w:rsidDel="00000000" w:rsidP="00000000" w:rsidRDefault="00000000" w:rsidRPr="00000000" w14:paraId="0000003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week – 7 calendar days;</w:t>
      </w:r>
    </w:p>
    <w:p w:rsidR="00000000" w:rsidDel="00000000" w:rsidP="00000000" w:rsidRDefault="00000000" w:rsidRPr="00000000" w14:paraId="0000003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4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month – 30 calendar days.</w:t>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Ordering Party will call Contractors who submitted these offers to submit, within the time limit specified by the Ordering Party,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8.  Deadline for submission of bids</w:t>
      </w:r>
    </w:p>
    <w:p w:rsidR="00000000" w:rsidDel="00000000" w:rsidP="00000000" w:rsidRDefault="00000000" w:rsidRPr="00000000" w14:paraId="0000003D">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 </w:t>
      </w:r>
      <w:r w:rsidDel="00000000" w:rsidR="00000000" w:rsidRPr="00000000">
        <w:rPr>
          <w:rFonts w:ascii="Times New Roman" w:cs="Times New Roman" w:eastAsia="Times New Roman" w:hAnsi="Times New Roman"/>
          <w:b w:val="1"/>
          <w:rtl w:val="0"/>
        </w:rPr>
        <w:t xml:space="preserve">23</w:t>
      </w:r>
      <w:r w:rsidDel="00000000" w:rsidR="00000000" w:rsidRPr="00000000">
        <w:rPr>
          <w:rFonts w:ascii="Times New Roman" w:cs="Times New Roman" w:eastAsia="Times New Roman" w:hAnsi="Times New Roman"/>
          <w:b w:val="1"/>
          <w:vertAlign w:val="superscript"/>
          <w:rtl w:val="0"/>
        </w:rPr>
        <w:t xml:space="preserve">rd</w:t>
      </w:r>
      <w:r w:rsidDel="00000000" w:rsidR="00000000" w:rsidRPr="00000000">
        <w:rPr>
          <w:rFonts w:ascii="Times New Roman" w:cs="Times New Roman" w:eastAsia="Times New Roman" w:hAnsi="Times New Roman"/>
          <w:b w:val="1"/>
          <w:color w:val="000000"/>
          <w:rtl w:val="0"/>
        </w:rPr>
        <w:t xml:space="preserve"> August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3E">
      <w:pPr>
        <w:numPr>
          <w:ilvl w:val="0"/>
          <w:numId w:val="10"/>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should be bound by the submitted offer for a period of at least 30 days. The offer validity period begins with the submission deadline.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9.   </w:t>
      </w:r>
      <w:r w:rsidDel="00000000" w:rsidR="00000000" w:rsidRPr="00000000">
        <w:rPr>
          <w:rFonts w:ascii="Times New Roman" w:cs="Times New Roman" w:eastAsia="Times New Roman" w:hAnsi="Times New Roman"/>
          <w:b w:val="1"/>
          <w:color w:val="000000"/>
          <w:rtl w:val="0"/>
        </w:rPr>
        <w:t xml:space="preserve">Price calculation and offer preparation</w:t>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w:t>
      </w:r>
      <w:r w:rsidDel="00000000" w:rsidR="00000000" w:rsidRPr="00000000">
        <w:rPr>
          <w:rFonts w:ascii="Times New Roman" w:cs="Times New Roman" w:eastAsia="Times New Roman" w:hAnsi="Times New Roman"/>
          <w:b w:val="1"/>
          <w:rtl w:val="0"/>
        </w:rPr>
        <w:t xml:space="preserve">the total</w:t>
      </w:r>
      <w:r w:rsidDel="00000000" w:rsidR="00000000" w:rsidRPr="00000000">
        <w:rPr>
          <w:rFonts w:ascii="Times New Roman" w:cs="Times New Roman" w:eastAsia="Times New Roman" w:hAnsi="Times New Roman"/>
          <w:b w:val="1"/>
          <w:color w:val="000000"/>
          <w:rtl w:val="0"/>
        </w:rPr>
        <w:t xml:space="preserve"> cost of the subject of the contract, including all price-forming elements resulting from the implementation of the subject of the contract.</w:t>
      </w:r>
    </w:p>
    <w:p w:rsidR="00000000" w:rsidDel="00000000" w:rsidP="00000000" w:rsidRDefault="00000000" w:rsidRPr="00000000" w14:paraId="00000042">
      <w:pPr>
        <w:numPr>
          <w:ilvl w:val="0"/>
          <w:numId w:val="13"/>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43">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Purchaser.</w:t>
      </w:r>
    </w:p>
    <w:p w:rsidR="00000000" w:rsidDel="00000000" w:rsidP="00000000" w:rsidRDefault="00000000" w:rsidRPr="00000000" w14:paraId="00000044">
      <w:pPr>
        <w:numPr>
          <w:ilvl w:val="0"/>
          <w:numId w:val="13"/>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45">
      <w:pPr>
        <w:numPr>
          <w:ilvl w:val="0"/>
          <w:numId w:val="13"/>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6">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specimen offer form is attached as appendix no. </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 to this request for proposal. The Ordering Party requires the submission of an offer for the implementation of the Order using the template model form. The offer should contain the following attachments: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excerpt from the</w:t>
      </w:r>
      <w:r w:rsidDel="00000000" w:rsidR="00000000" w:rsidRPr="00000000">
        <w:rPr>
          <w:rFonts w:ascii="Times New Roman" w:cs="Times New Roman" w:eastAsia="Times New Roman" w:hAnsi="Times New Roman"/>
          <w:b w:val="1"/>
          <w:color w:val="000000"/>
          <w:rtl w:val="0"/>
        </w:rPr>
        <w:t xml:space="preserve"> Contractor's KRS / Extract from the Contractor's CEIDG / other registration document appropriate for the Contractor indicating persons authorized to represent the Contractor and sign the offer- </w:t>
      </w:r>
      <w:r w:rsidDel="00000000" w:rsidR="00000000" w:rsidRPr="00000000">
        <w:rPr>
          <w:rFonts w:ascii="Times New Roman" w:cs="Times New Roman" w:eastAsia="Times New Roman" w:hAnsi="Times New Roman"/>
          <w:b w:val="1"/>
          <w:rtl w:val="0"/>
        </w:rPr>
        <w:t xml:space="preserve">issued not earlier than</w:t>
      </w:r>
      <w:r w:rsidDel="00000000" w:rsidR="00000000" w:rsidRPr="00000000">
        <w:rPr>
          <w:rFonts w:ascii="Times New Roman" w:cs="Times New Roman" w:eastAsia="Times New Roman" w:hAnsi="Times New Roman"/>
          <w:b w:val="1"/>
          <w:color w:val="000000"/>
          <w:rtl w:val="0"/>
        </w:rPr>
        <w:t xml:space="preserve"> 3 months than the deadline for submitting offers; power of attorney if the offer is submitted by a proxy; description of submitted bids.</w:t>
      </w:r>
    </w:p>
    <w:p w:rsidR="00000000" w:rsidDel="00000000" w:rsidP="00000000" w:rsidRDefault="00000000" w:rsidRPr="00000000" w14:paraId="00000048">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w:t>
      </w:r>
      <w:r w:rsidDel="00000000" w:rsidR="00000000" w:rsidRPr="00000000">
        <w:rPr>
          <w:rFonts w:ascii="Times New Roman" w:cs="Times New Roman" w:eastAsia="Times New Roman" w:hAnsi="Times New Roman"/>
          <w:color w:val="000000"/>
          <w:rtl w:val="0"/>
        </w:rPr>
        <w:t xml:space="preserve">e-mail</w:t>
      </w:r>
      <w:r w:rsidDel="00000000" w:rsidR="00000000" w:rsidRPr="00000000">
        <w:rPr>
          <w:rFonts w:ascii="Times New Roman" w:cs="Times New Roman" w:eastAsia="Times New Roman" w:hAnsi="Times New Roman"/>
          <w:color w:val="000000"/>
          <w:rtl w:val="0"/>
        </w:rPr>
        <w:t xml:space="preserve">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bookmarkStart w:colFirst="0" w:colLast="0" w:name="_heading=h.17dp8vu" w:id="6"/>
      <w:bookmarkEnd w:id="6"/>
      <w:r w:rsidDel="00000000" w:rsidR="00000000" w:rsidRPr="00000000">
        <w:rPr>
          <w:rFonts w:ascii="Times New Roman" w:cs="Times New Roman" w:eastAsia="Times New Roman" w:hAnsi="Times New Roman"/>
          <w:b w:val="1"/>
          <w:rtl w:val="0"/>
        </w:rPr>
        <w:t xml:space="preserve">10.       </w:t>
      </w:r>
      <w:r w:rsidDel="00000000" w:rsidR="00000000" w:rsidRPr="00000000">
        <w:rPr>
          <w:rFonts w:ascii="Times New Roman" w:cs="Times New Roman" w:eastAsia="Times New Roman" w:hAnsi="Times New Roman"/>
          <w:b w:val="1"/>
          <w:color w:val="000000"/>
          <w:rtl w:val="0"/>
        </w:rPr>
        <w:t xml:space="preserve">Examination of the offers</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Ordering Party may:</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excludes a contractor who does not meet the conditions for participation in the procurement procedure. </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rejects the Contractor's bid if:</w:t>
      </w:r>
    </w:p>
    <w:p w:rsidR="00000000" w:rsidDel="00000000" w:rsidP="00000000" w:rsidRDefault="00000000" w:rsidRPr="00000000" w14:paraId="00000053">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w:t>
      </w:r>
    </w:p>
    <w:p w:rsidR="00000000" w:rsidDel="00000000" w:rsidP="00000000" w:rsidRDefault="00000000" w:rsidRPr="00000000" w14:paraId="0000005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5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56">
      <w:pPr>
        <w:numPr>
          <w:ilvl w:val="0"/>
          <w:numId w:val="11"/>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has submitted more than one offer. </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will assess only those offers which will reach the Ordering Party in the period from the date of announcement of this request for proposals until the expiry of the deadline for submission of offers. Offers submitted after this deadline will not be considered.</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11.   </w:t>
      </w:r>
      <w:r w:rsidDel="00000000" w:rsidR="00000000" w:rsidRPr="00000000">
        <w:rPr>
          <w:rFonts w:ascii="Times New Roman" w:cs="Times New Roman" w:eastAsia="Times New Roman" w:hAnsi="Times New Roman"/>
          <w:b w:val="1"/>
          <w:color w:val="000000"/>
          <w:rtl w:val="0"/>
        </w:rPr>
        <w:t xml:space="preserve">Contact persons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Ordering Party are: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Tomasz Ratajczyk, e-mail: </w:t>
      </w:r>
      <w:hyperlink r:id="rId7">
        <w:r w:rsidDel="00000000" w:rsidR="00000000" w:rsidRPr="00000000">
          <w:rPr>
            <w:rFonts w:ascii="Times New Roman" w:cs="Times New Roman" w:eastAsia="Times New Roman" w:hAnsi="Times New Roman"/>
            <w:color w:val="0000ff"/>
            <w:u w:val="single"/>
            <w:vertAlign w:val="baseline"/>
            <w:rtl w:val="0"/>
          </w:rPr>
          <w:t xml:space="preserve">tratajczyk@vigo.com.pl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Przemysław Ropelewski, e-mail: </w:t>
      </w:r>
      <w:hyperlink r:id="rId8">
        <w:r w:rsidDel="00000000" w:rsidR="00000000" w:rsidRPr="00000000">
          <w:rPr>
            <w:rFonts w:ascii="Times New Roman" w:cs="Times New Roman" w:eastAsia="Times New Roman" w:hAnsi="Times New Roman"/>
            <w:color w:val="0000ff"/>
            <w:u w:val="single"/>
            <w:vertAlign w:val="baseline"/>
            <w:rtl w:val="0"/>
          </w:rPr>
          <w:t xml:space="preserve">propelewski@vigo.com.pl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12. </w:t>
      </w:r>
      <w:r w:rsidDel="00000000" w:rsidR="00000000" w:rsidRPr="00000000">
        <w:rPr>
          <w:rFonts w:ascii="Times New Roman" w:cs="Times New Roman" w:eastAsia="Times New Roman" w:hAnsi="Times New Roman"/>
          <w:b w:val="1"/>
          <w:color w:val="000000"/>
          <w:rtl w:val="0"/>
        </w:rPr>
        <w:t xml:space="preserve">Information on the selection of the best offer</w:t>
      </w:r>
    </w:p>
    <w:p w:rsidR="00000000" w:rsidDel="00000000" w:rsidP="00000000" w:rsidRDefault="00000000" w:rsidRPr="00000000" w14:paraId="00000060">
      <w:pPr>
        <w:numPr>
          <w:ilvl w:val="0"/>
          <w:numId w:val="15"/>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proposals, in a transparent manner and does not affect the access of all contractors to negotiations.</w:t>
      </w:r>
    </w:p>
    <w:p w:rsidR="00000000" w:rsidDel="00000000" w:rsidP="00000000" w:rsidRDefault="00000000" w:rsidRPr="00000000" w14:paraId="00000061">
      <w:pPr>
        <w:numPr>
          <w:ilvl w:val="0"/>
          <w:numId w:val="15"/>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close the Proceedings for awarding the Order without selecting any offer.</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The contracting authority shall notify the contractors about the selection of the best offer, or about the closing of the procurement procedure without selecting any offer. The notification will be made in the manner provided for the publication of this request, i.e.: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13.  </w:t>
      </w:r>
      <w:r w:rsidDel="00000000" w:rsidR="00000000" w:rsidRPr="00000000">
        <w:rPr>
          <w:rFonts w:ascii="Times New Roman" w:cs="Times New Roman" w:eastAsia="Times New Roman" w:hAnsi="Times New Roman"/>
          <w:b w:val="1"/>
          <w:color w:val="000000"/>
          <w:rtl w:val="0"/>
        </w:rPr>
        <w:t xml:space="preserve">Relevant terms of order</w:t>
      </w:r>
    </w:p>
    <w:p w:rsidR="00000000" w:rsidDel="00000000" w:rsidP="00000000" w:rsidRDefault="00000000" w:rsidRPr="00000000" w14:paraId="00000064">
      <w:pPr>
        <w:numPr>
          <w:ilvl w:val="0"/>
          <w:numId w:val="7"/>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delivery of the ordered goods within the time limit provided for in the request for proposals to the headquarters of the Ordering Party.</w:t>
      </w:r>
    </w:p>
    <w:p w:rsidR="00000000" w:rsidDel="00000000" w:rsidP="00000000" w:rsidRDefault="00000000" w:rsidRPr="00000000" w14:paraId="00000065">
      <w:pPr>
        <w:numPr>
          <w:ilvl w:val="0"/>
          <w:numId w:val="7"/>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goods must comply with the specification contained in the request for </w:t>
      </w:r>
      <w:r w:rsidDel="00000000" w:rsidR="00000000" w:rsidRPr="00000000">
        <w:rPr>
          <w:rFonts w:ascii="Times New Roman" w:cs="Times New Roman" w:eastAsia="Times New Roman" w:hAnsi="Times New Roman"/>
          <w:rtl w:val="0"/>
        </w:rPr>
        <w:t xml:space="preserve">proposals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6">
      <w:pPr>
        <w:numPr>
          <w:ilvl w:val="0"/>
          <w:numId w:val="7"/>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the </w:t>
      </w:r>
      <w:r w:rsidDel="00000000" w:rsidR="00000000" w:rsidRPr="00000000">
        <w:rPr>
          <w:rFonts w:ascii="Times New Roman" w:cs="Times New Roman" w:eastAsia="Times New Roman" w:hAnsi="Times New Roman"/>
          <w:color w:val="000000"/>
          <w:rtl w:val="0"/>
        </w:rPr>
        <w:t xml:space="preserve">e-mail</w:t>
      </w:r>
      <w:r w:rsidDel="00000000" w:rsidR="00000000" w:rsidRPr="00000000">
        <w:rPr>
          <w:rFonts w:ascii="Times New Roman" w:cs="Times New Roman" w:eastAsia="Times New Roman" w:hAnsi="Times New Roman"/>
          <w:color w:val="000000"/>
          <w:rtl w:val="0"/>
        </w:rPr>
        <w:t xml:space="preserve"> address: </w:t>
      </w:r>
      <w:hyperlink r:id="rId10">
        <w:r w:rsidDel="00000000" w:rsidR="00000000" w:rsidRPr="00000000">
          <w:rPr>
            <w:rFonts w:ascii="Times New Roman" w:cs="Times New Roman" w:eastAsia="Times New Roman" w:hAnsi="Times New Roman"/>
            <w:color w:val="1155cc"/>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after the positive receipt of the goods. Payment will be made within 30 days of the invoice being delivered.</w:t>
      </w:r>
    </w:p>
    <w:p w:rsidR="00000000" w:rsidDel="00000000" w:rsidP="00000000" w:rsidRDefault="00000000" w:rsidRPr="00000000" w14:paraId="00000067">
      <w:pPr>
        <w:numPr>
          <w:ilvl w:val="0"/>
          <w:numId w:val="7"/>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 delay in delivery caused by the Contractor, he shall pay the Ordering Party a contractual penalty of 0.1% of the net order value for each day of delay - no more than 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Contractor will agree to deduct any contractual penalty from the remuneration.</w:t>
      </w:r>
    </w:p>
    <w:p w:rsidR="00000000" w:rsidDel="00000000" w:rsidP="00000000" w:rsidRDefault="00000000" w:rsidRPr="00000000" w14:paraId="00000068">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9">
      <w:pPr>
        <w:numPr>
          <w:ilvl w:val="0"/>
          <w:numId w:val="7"/>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w:t>
      </w:r>
      <w:r w:rsidDel="00000000" w:rsidR="00000000" w:rsidRPr="00000000">
        <w:rPr>
          <w:rFonts w:ascii="Times New Roman" w:cs="Times New Roman" w:eastAsia="Times New Roman" w:hAnsi="Times New Roman"/>
          <w:rtl w:val="0"/>
        </w:rPr>
        <w:t xml:space="preserve">Ordering Party </w:t>
      </w:r>
      <w:r w:rsidDel="00000000" w:rsidR="00000000" w:rsidRPr="00000000">
        <w:rPr>
          <w:rFonts w:ascii="Times New Roman" w:cs="Times New Roman" w:eastAsia="Times New Roman" w:hAnsi="Times New Roman"/>
          <w:color w:val="000000"/>
          <w:rtl w:val="0"/>
        </w:rPr>
        <w:t xml:space="preserve">will choose the best offer from among the remaining offers.</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14.   </w:t>
      </w:r>
      <w:r w:rsidDel="00000000" w:rsidR="00000000" w:rsidRPr="00000000">
        <w:rPr>
          <w:rFonts w:ascii="Times New Roman" w:cs="Times New Roman" w:eastAsia="Times New Roman" w:hAnsi="Times New Roman"/>
          <w:b w:val="1"/>
          <w:color w:val="000000"/>
          <w:rtl w:val="0"/>
        </w:rPr>
        <w:t xml:space="preserve">Final </w:t>
      </w:r>
      <w:r w:rsidDel="00000000" w:rsidR="00000000" w:rsidRPr="00000000">
        <w:rPr>
          <w:rFonts w:ascii="Times New Roman" w:cs="Times New Roman" w:eastAsia="Times New Roman" w:hAnsi="Times New Roman"/>
          <w:b w:val="1"/>
          <w:rtl w:val="0"/>
        </w:rPr>
        <w:t xml:space="preserve">provisions</w:t>
      </w:r>
      <w:r w:rsidDel="00000000" w:rsidR="00000000" w:rsidRPr="00000000">
        <w:rPr>
          <w:rtl w:val="0"/>
        </w:rPr>
      </w:r>
    </w:p>
    <w:p w:rsidR="00000000" w:rsidDel="00000000" w:rsidP="00000000" w:rsidRDefault="00000000" w:rsidRPr="00000000" w14:paraId="0000006B">
      <w:pPr>
        <w:numPr>
          <w:ilvl w:val="0"/>
          <w:numId w:val="16"/>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cancel the request for proposals at any time, without giving a reason.</w:t>
      </w:r>
    </w:p>
    <w:p w:rsidR="00000000" w:rsidDel="00000000" w:rsidP="00000000" w:rsidRDefault="00000000" w:rsidRPr="00000000" w14:paraId="0000006C">
      <w:pPr>
        <w:numPr>
          <w:ilvl w:val="0"/>
          <w:numId w:val="16"/>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at any time revoke or change the content of this request for proposals without giving a reason. If the changes affect the content of offers submitted in the course of the procedure, the Ordering Party will extend the deadline for submitting offers.</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 proposals: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appendix no. 1 – order description;</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appendix no. 2 – proposal form;</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znysh7" w:id="7"/>
      <w:bookmarkEnd w:id="7"/>
      <w:r w:rsidDel="00000000" w:rsidR="00000000" w:rsidRPr="00000000">
        <w:rPr>
          <w:rFonts w:ascii="Times New Roman" w:cs="Times New Roman" w:eastAsia="Times New Roman" w:hAnsi="Times New Roman"/>
          <w:rtl w:val="0"/>
        </w:rPr>
        <w:t xml:space="preserve">appendix no. 3 – power of attorney template.</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4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1"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0"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3">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2">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1"/>
    <w:tblPr>
      <w:tblStyleRowBandSize w:val="1"/>
      <w:tblStyleColBandSize w:val="1"/>
      <w:tblCellMar>
        <w:left w:w="70.0" w:type="dxa"/>
        <w:right w:w="70.0" w:type="dxa"/>
      </w:tblCellMar>
    </w:tbl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tajczyk@vigo.com.pl" TargetMode="External"/><Relationship Id="rId8" Type="http://schemas.openxmlformats.org/officeDocument/2006/relationships/hyperlink" Target="mailto:propelewski@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StfGL3bXQ7C4g06xoKrv4JhsqA==">AMUW2mUW5kenVp03OvJqp1QqmnHJpj6oJ3bWzGuZ4M9uu1qThK8/3UHLr4RqtFd+o1XOwFUstlBMXnqFL2Rncm4qFCQKnC34tjCpM/hEsJzax+PoxW6fn+lg+mWyBAIU2v+rbY87JBjWynzx3+JIqsd4Q7pwxJZlH51QLDdGb5Xn7XfurxdyDfExl0k6IAvwsUKeLVoTuv4hCR5SL8Qp6c4MRcK/el5CvcPBF8eNegoplJmxtrGnVno=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2021-08-11T12:33:00Z</dcterms:created>
  <dc:creator>Jakub Pietrasik</dc:creator>
</cp:coreProperties>
</file>