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320" w:firstLine="720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Miejscowość…….data……...</w:t>
      </w:r>
    </w:p>
    <w:tbl>
      <w:tblPr>
        <w:tblStyle w:val="Table1"/>
        <w:tblW w:w="4194.0" w:type="dxa"/>
        <w:jc w:val="left"/>
        <w:tblInd w:w="0.0" w:type="dxa"/>
        <w:tblLayout w:type="fixed"/>
        <w:tblLook w:val="04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Zamawiający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A">
      <w:pPr>
        <w:pStyle w:val="Title"/>
        <w:spacing w:line="276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spacing w:line="276" w:lineRule="auto"/>
        <w:ind w:left="0"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FORMULARZ OFERTOWY </w:t>
        <w:br w:type="textWrapping"/>
        <w:t xml:space="preserve">DO ZAPYTANIA OFERTOWEGO Z DNIA 17 sierpnia 2021 r. NUMER SDM-WS/57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Ja, niżej ………………… [•], działając jako ………………… [•] (dalej jako: „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Wykonawca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”), w odpowiedzi na zapytanie ofertowe z dnia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17 sierpnia 2021 r. NUMER SDM-WS/57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(dalej jako: „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Zapytanie Ofertowe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”), niniejszym składam ofertę na czyszczenie części grafitowych zgodnie z treścią Zapytania ofertowego (dalej jako: „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Zamówienie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”), w celu kompleksowej realizacji przez VIGO System Spółka Akcyjna z siedzibą w Ożarowie Mazowieckim (dalej jako: „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Zamawiający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”) projektu pod nazwą „Technologia produkcji kluczowych dla rozwoju fotoniki nowatorskich struktur epitaksjalnych oraz przyrządów laserujących VCSEL” w ramach konkursu Ścieżka dla Mazowsza/2019, nr wniosku o dofinansowanie: MAZOWSZE/0032/19 .</w:t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0"/>
          <w:szCs w:val="20"/>
          <w:highlight w:val="lightGray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lightGray"/>
          <w:rtl w:val="0"/>
        </w:rPr>
        <w:t xml:space="preserve">Całkowita oferowana cena za wykonanie przedmiotu Zamówienia zgodnie z punktem 9.1. Zapytania ofertowego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Całkowita cena netto: [•] ………………….. (słownie: [•]).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Całkowita cena brutto: [•] ………………….. (słownie: [•]).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Wartość podatku VAT: [•]………………….. (słownie: [•]).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Na powyższą cenę składają się następujące pozycje:</w:t>
      </w:r>
    </w:p>
    <w:p w:rsidR="00000000" w:rsidDel="00000000" w:rsidP="00000000" w:rsidRDefault="00000000" w:rsidRPr="00000000" w14:paraId="00000013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Termin związania ofertą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15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 [•], telefon………………… [•], e-mail ………………… [•].</w:t>
      </w:r>
    </w:p>
    <w:p w:rsidR="00000000" w:rsidDel="00000000" w:rsidP="00000000" w:rsidRDefault="00000000" w:rsidRPr="00000000" w14:paraId="00000017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Oświadczenia Wykonawcy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że zapoznał się z Zapytaniem Ofertowym, w tym w szczególności z warunkami realizacji Zamówienia,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Wykonawca oświadcza, że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Wykonawca oświadcza, że: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oferowany Przedmiot Zamówienia w całości jest zgodny ze specyfikacją określoną w opisie przedmiotu zamówienia w każdym w wymienionych tam parametrów.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akceptuję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zapisy dotyczące sposobu wykonania zamówienia zawarte w punkcie 13 Zapytania ofertowego „Istotne postanowienia zamówienia.” 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dostarczy Przedmiot Zamówienia w terminie określonym w zapytaniu ofertowym.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nie jest podmiotem powiązanym z Zamawiającym, podlegającym wykluczeniu z udziału w postępowaniu o udzielenie zamówienia, zgodnie z pkt 5 Zapytania Ofertowego.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Za Wykonawcę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[•]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Załączniki: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Odpis z KRS Wykonawcy / Odpis z CEIDG Wykonawcy / dokument rejestrowy lub inny urzędowy dokument wskazującym organy i sposób zarządu - właściwy dla Wykonawcy;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76" w:lineRule="auto"/>
        <w:ind w:left="0"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Pełnomocnictwo (jeśli oferta składana jest przez pełnomocnika);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391785" cy="1061085"/>
          <wp:effectExtent b="0" l="0" r="0" t="0"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607" w:hanging="360"/>
      </w:pPr>
      <w:rPr/>
    </w:lvl>
    <w:lvl w:ilvl="1">
      <w:start w:val="1"/>
      <w:numFmt w:val="lowerLetter"/>
      <w:lvlText w:val="%2."/>
      <w:lvlJc w:val="left"/>
      <w:pPr>
        <w:ind w:left="2327" w:hanging="360"/>
      </w:pPr>
      <w:rPr/>
    </w:lvl>
    <w:lvl w:ilvl="2">
      <w:start w:val="1"/>
      <w:numFmt w:val="lowerRoman"/>
      <w:lvlText w:val="%3."/>
      <w:lvlJc w:val="right"/>
      <w:pPr>
        <w:ind w:left="3047" w:hanging="180"/>
      </w:pPr>
      <w:rPr/>
    </w:lvl>
    <w:lvl w:ilvl="3">
      <w:start w:val="1"/>
      <w:numFmt w:val="decimal"/>
      <w:lvlText w:val="%4."/>
      <w:lvlJc w:val="left"/>
      <w:pPr>
        <w:ind w:left="3767" w:hanging="360"/>
      </w:pPr>
      <w:rPr/>
    </w:lvl>
    <w:lvl w:ilvl="4">
      <w:start w:val="1"/>
      <w:numFmt w:val="lowerLetter"/>
      <w:lvlText w:val="%5."/>
      <w:lvlJc w:val="left"/>
      <w:pPr>
        <w:ind w:left="4487" w:hanging="360"/>
      </w:pPr>
      <w:rPr/>
    </w:lvl>
    <w:lvl w:ilvl="5">
      <w:start w:val="1"/>
      <w:numFmt w:val="lowerRoman"/>
      <w:lvlText w:val="%6."/>
      <w:lvlJc w:val="right"/>
      <w:pPr>
        <w:ind w:left="5207" w:hanging="180"/>
      </w:pPr>
      <w:rPr/>
    </w:lvl>
    <w:lvl w:ilvl="6">
      <w:start w:val="1"/>
      <w:numFmt w:val="decimal"/>
      <w:lvlText w:val="%7."/>
      <w:lvlJc w:val="left"/>
      <w:pPr>
        <w:ind w:left="5927" w:hanging="360"/>
      </w:pPr>
      <w:rPr/>
    </w:lvl>
    <w:lvl w:ilvl="7">
      <w:start w:val="1"/>
      <w:numFmt w:val="lowerLetter"/>
      <w:lvlText w:val="%8."/>
      <w:lvlJc w:val="left"/>
      <w:pPr>
        <w:ind w:left="6647" w:hanging="360"/>
      </w:pPr>
      <w:rPr/>
    </w:lvl>
    <w:lvl w:ilvl="8">
      <w:start w:val="1"/>
      <w:numFmt w:val="lowerRoman"/>
      <w:lvlText w:val="%9."/>
      <w:lvlJc w:val="right"/>
      <w:pPr>
        <w:ind w:left="7367" w:hanging="18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  <w:rPr/>
    </w:lvl>
    <w:lvl w:ilvl="5">
      <w:start w:val="1"/>
      <w:numFmt w:val="upperRoman"/>
      <w:lvlText w:val="(%6)"/>
      <w:lvlJc w:val="left"/>
      <w:pPr>
        <w:ind w:left="3969" w:hanging="680"/>
      </w:pPr>
      <w:rPr/>
    </w:lvl>
    <w:lvl w:ilvl="6">
      <w:start w:val="1"/>
      <w:numFmt w:val="decimal"/>
      <w:lvlText w:val=""/>
      <w:lvlJc w:val="left"/>
      <w:pPr>
        <w:ind w:left="3969" w:hanging="680"/>
      </w:pPr>
      <w:rPr/>
    </w:lvl>
    <w:lvl w:ilvl="7">
      <w:start w:val="1"/>
      <w:numFmt w:val="decimal"/>
      <w:lvlText w:val=""/>
      <w:lvlJc w:val="left"/>
      <w:pPr>
        <w:ind w:left="3969" w:hanging="680"/>
      </w:pPr>
      <w:rPr/>
    </w:lvl>
    <w:lvl w:ilvl="8">
      <w:start w:val="1"/>
      <w:numFmt w:val="decimal"/>
      <w:lvlText w:val=""/>
      <w:lvlJc w:val="left"/>
      <w:pPr>
        <w:ind w:left="3969" w:hanging="6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rsid w:val="006273AA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uiPriority w:val="10"/>
    <w:qFormat w:val="1"/>
    <w:rsid w:val="006273AA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character" w:styleId="TytuZnak" w:customStyle="1">
    <w:name w:val="Tytuł Znak"/>
    <w:basedOn w:val="Domylnaczcionkaakapitu"/>
    <w:link w:val="Tytu"/>
    <w:uiPriority w:val="10"/>
    <w:rsid w:val="006273AA"/>
    <w:rPr>
      <w:rFonts w:ascii="Calibri" w:cs="Calibri" w:eastAsia="Calibri" w:hAnsi="Calibri"/>
      <w:b w:val="1"/>
      <w:bCs w:val="1"/>
      <w:kern w:val="28"/>
      <w:position w:val="-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 w:val="1"/>
    <w:rsid w:val="006273AA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273AA"/>
    <w:rPr>
      <w:rFonts w:ascii="Calibri" w:cs="Calibri" w:eastAsia="Calibri" w:hAnsi="Calibri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 w:val="1"/>
    <w:rsid w:val="006273AA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273AA"/>
    <w:rPr>
      <w:rFonts w:ascii="Calibri" w:cs="Calibri" w:eastAsia="Calibri" w:hAnsi="Calibri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fwma2DPYe4htwA2rsx1iOxq+A==">AMUW2mWYT6Vzxh3rLMpcxqdO8+dXESGPM1TKzzFhG++CpqHvBsSJlA3Iv8Oc1I/Xsn7lBOhLW3AhuKwpxGEe6Vbf/76Ai0791SKLv5TEYaCY0kxNVxPyCYn3pUffYAv/memzM87BxSTJ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2021-08-17T10:25:00Z</dcterms:created>
  <dc:creator>Tomasz Ratajczyk</dc:creator>
</cp:coreProperties>
</file>