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80" w:line="240" w:lineRule="auto"/>
        <w:ind w:left="0" w:hanging="2"/>
        <w:jc w:val="right"/>
        <w:rPr>
          <w:rFonts w:ascii="Calibri" w:cs="Calibri" w:eastAsia="Calibri" w:hAnsi="Calibri"/>
          <w:color w:val="000000"/>
        </w:rPr>
      </w:pPr>
      <w:bookmarkStart w:colFirst="0" w:colLast="0" w:name="_heading=h.aa8u512seyxh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Załącznik nr 2</w:t>
        <w:br w:type="textWrapping"/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[miejscowość], dn. ………..[•] roku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194.0" w:type="dxa"/>
        <w:jc w:val="left"/>
        <w:tblInd w:w="0.0" w:type="dxa"/>
        <w:tblLayout w:type="fixed"/>
        <w:tblLook w:val="0000"/>
      </w:tblPr>
      <w:tblGrid>
        <w:gridCol w:w="4194"/>
        <w:tblGridChange w:id="0">
          <w:tblGrid>
            <w:gridCol w:w="4194"/>
          </w:tblGrid>
        </w:tblGridChange>
      </w:tblGrid>
      <w:tr>
        <w:trPr>
          <w:cantSplit w:val="0"/>
          <w:trHeight w:val="2823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ind w:left="0" w:hanging="2"/>
              <w:jc w:val="both"/>
              <w:rPr>
                <w:rFonts w:ascii="Calibri" w:cs="Calibri" w:eastAsia="Calibri" w:hAnsi="Calibri"/>
                <w:color w:val="00000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u w:val="single"/>
                <w:rtl w:val="0"/>
              </w:rPr>
              <w:t xml:space="preserve">Wykonawca:</w:t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ind w:left="0" w:hanging="2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[Nazwa / adres / sąd rejestrowy /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ind w:left="0" w:hanging="2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nr KRS / 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ind w:left="0" w:hanging="2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NIP / </w:t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ind w:left="0" w:hanging="2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REGON /</w:t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ind w:left="0" w:hanging="2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osoba kontaktowa / adres e-mail / telefon]</w:t>
            </w:r>
          </w:p>
        </w:tc>
      </w:tr>
    </w:tbl>
    <w:p w:rsidR="00000000" w:rsidDel="00000000" w:rsidP="00000000" w:rsidRDefault="00000000" w:rsidRPr="00000000" w14:paraId="0000000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29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u w:val="single"/>
          <w:rtl w:val="0"/>
        </w:rPr>
        <w:t xml:space="preserve">Zamawiający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: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– w całości wpłaconym (dalej jako: „Zamawiający”).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="240" w:lineRule="auto"/>
        <w:ind w:left="0" w:hanging="2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240" w:lineRule="auto"/>
        <w:ind w:left="0" w:hanging="2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FORMULARZ OFERTOWY </w:t>
        <w:br w:type="textWrapping"/>
        <w:t xml:space="preserve">do Zapytania Ofertowego z dnia 2 </w:t>
      </w:r>
      <w:r w:rsidDel="00000000" w:rsidR="00000000" w:rsidRPr="00000000">
        <w:rPr>
          <w:b w:val="1"/>
          <w:rtl w:val="0"/>
        </w:rPr>
        <w:t xml:space="preserve">sierpnia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2021 r. nr SDM-W</w:t>
      </w:r>
      <w:r w:rsidDel="00000000" w:rsidR="00000000" w:rsidRPr="00000000">
        <w:rPr>
          <w:b w:val="1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/</w:t>
      </w:r>
      <w:r w:rsidDel="00000000" w:rsidR="00000000" w:rsidRPr="00000000">
        <w:rPr>
          <w:b w:val="1"/>
          <w:rtl w:val="0"/>
        </w:rPr>
        <w:t xml:space="preserve">55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="29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Ja, niżej podpisany ……………………[•], działając jako …………………… [•] (dalej jako: „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Wykonawca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”), w odpowiedzi na Zapytanie Ofertowe z dnia 2</w:t>
      </w:r>
      <w:r w:rsidDel="00000000" w:rsidR="00000000" w:rsidRPr="00000000">
        <w:rPr>
          <w:rtl w:val="0"/>
        </w:rPr>
        <w:t xml:space="preserve"> sierpnia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2021 r. nr SDM-W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/</w:t>
      </w:r>
      <w:r w:rsidDel="00000000" w:rsidR="00000000" w:rsidRPr="00000000">
        <w:rPr>
          <w:rtl w:val="0"/>
        </w:rPr>
        <w:t xml:space="preserve">55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(dalej jako: „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Zapytanie Ofertowe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”), niniejszym składam ofertę na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chłodziarki termoelektryczne,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zgodnie z opisem przedmiotu zamówienia (dalej jako: „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Zamówienie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”), w celu kompleksowej realizacji przez VIGO System Spółka Akcyjna z siedzibą w Ożarowie Mazowieckim (dalej jako: „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Zamawiający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”) projektu pod nazwą </w:t>
      </w:r>
      <w:r w:rsidDel="00000000" w:rsidR="00000000" w:rsidRPr="00000000">
        <w:rPr>
          <w:rtl w:val="0"/>
        </w:rPr>
        <w:t xml:space="preserve">„Technologia produkcji kluczowych dla rozwoju fotoniki nowatorskich struktur epitaksjalnych oraz przyrządów laserujących VCSEL” w ramach konkursu Ścieżka dla Mazowsza/2019, nr wniosku o dofinansowanie: MAZOWSZE/0032/19, umowa z dnia 21 listopada 2019 r. nr: MAZOWSZE/0032/19-00 zawarta z Narodowym Centrum Badań i Rozwoju.</w:t>
      </w: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Oferowana cena przedmiotu Zamówienia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Cena netto: [•]…………………… (słownie: ……………………..[•]).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Cena brutto: [•] …………………… (słownie:………………….. [•]).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Wartość podatku VAT: …………………… [•] (słownie: ……………………….[•]).</w:t>
      </w:r>
    </w:p>
    <w:p w:rsidR="00000000" w:rsidDel="00000000" w:rsidP="00000000" w:rsidRDefault="00000000" w:rsidRPr="00000000" w14:paraId="00000011">
      <w:pPr>
        <w:spacing w:after="140" w:line="290" w:lineRule="auto"/>
        <w:ind w:left="0" w:hanging="2"/>
        <w:jc w:val="both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Opis oferty stanowi załącznik do oferty. </w:t>
      </w:r>
    </w:p>
    <w:p w:rsidR="00000000" w:rsidDel="00000000" w:rsidP="00000000" w:rsidRDefault="00000000" w:rsidRPr="00000000" w14:paraId="00000012">
      <w:pPr>
        <w:keepNext w:val="1"/>
        <w:numPr>
          <w:ilvl w:val="0"/>
          <w:numId w:val="2"/>
        </w:numPr>
        <w:spacing w:after="140" w:before="280" w:line="290" w:lineRule="auto"/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Tabela zgodności (należy wypełnić w wolnych polach):</w:t>
      </w:r>
      <w:r w:rsidDel="00000000" w:rsidR="00000000" w:rsidRPr="00000000">
        <w:rPr>
          <w:rtl w:val="0"/>
        </w:rPr>
      </w:r>
    </w:p>
    <w:tbl>
      <w:tblPr>
        <w:tblStyle w:val="Table2"/>
        <w:tblW w:w="9918.0" w:type="dxa"/>
        <w:jc w:val="left"/>
        <w:tblInd w:w="0.0" w:type="dxa"/>
        <w:tblLayout w:type="fixed"/>
        <w:tblLook w:val="0400"/>
      </w:tblPr>
      <w:tblGrid>
        <w:gridCol w:w="2205"/>
        <w:gridCol w:w="2252"/>
        <w:gridCol w:w="3995"/>
        <w:gridCol w:w="1466"/>
        <w:tblGridChange w:id="0">
          <w:tblGrid>
            <w:gridCol w:w="2205"/>
            <w:gridCol w:w="2252"/>
            <w:gridCol w:w="3995"/>
            <w:gridCol w:w="1466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013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Nazwa towaru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4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Parametr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015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Specyfikacja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16">
            <w:pPr>
              <w:spacing w:line="240" w:lineRule="auto"/>
              <w:ind w:left="0" w:firstLine="0"/>
              <w:rPr>
                <w:b w:val="1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Tak/nie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ind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Gas purifier AsH3 and PH3 with isolation valves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8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Gases purified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ind w:firstLine="0"/>
              <w:rPr>
                <w:sz w:val="26"/>
                <w:szCs w:val="26"/>
                <w:vertAlign w:val="subscript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AsH</w:t>
            </w:r>
            <w:r w:rsidDel="00000000" w:rsidR="00000000" w:rsidRPr="00000000">
              <w:rPr>
                <w:sz w:val="26"/>
                <w:szCs w:val="26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sz w:val="22"/>
                <w:szCs w:val="22"/>
                <w:rtl w:val="0"/>
              </w:rPr>
              <w:br w:type="textWrapping"/>
              <w:t xml:space="preserve">PH</w:t>
            </w:r>
            <w:r w:rsidDel="00000000" w:rsidR="00000000" w:rsidRPr="00000000">
              <w:rPr>
                <w:sz w:val="26"/>
                <w:szCs w:val="26"/>
                <w:vertAlign w:val="subscript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C">
            <w:pPr>
              <w:ind w:firstLine="0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Impurities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</w:t>
            </w:r>
            <w:r w:rsidDel="00000000" w:rsidR="00000000" w:rsidRPr="00000000">
              <w:rPr>
                <w:sz w:val="28"/>
                <w:szCs w:val="28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O ≤ 1 ppbV</w:t>
            </w:r>
          </w:p>
          <w:p w:rsidR="00000000" w:rsidDel="00000000" w:rsidP="00000000" w:rsidRDefault="00000000" w:rsidRPr="00000000" w14:paraId="0000001E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</w:t>
            </w:r>
            <w:r w:rsidDel="00000000" w:rsidR="00000000" w:rsidRPr="00000000">
              <w:rPr>
                <w:sz w:val="28"/>
                <w:szCs w:val="28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≤ 1 ppbV</w:t>
            </w:r>
          </w:p>
          <w:p w:rsidR="00000000" w:rsidDel="00000000" w:rsidP="00000000" w:rsidRDefault="00000000" w:rsidRPr="00000000" w14:paraId="0000001F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Metals ≤ 1 ppbV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2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Materials of construction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Housing: 316L stainless steel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6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Maximum flow rate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≤ 10 slpm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A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Maximum operating pressure – purifier only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≤  1,400 psig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E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Maximum operating pressure –purifier with options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≤ 250 psig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2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Pressure drop, with 0.0015 μm particle filter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≤ 1,0 psid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6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Isolation valves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ind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Connection size (VCR) -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¼”</w:t>
            </w:r>
          </w:p>
          <w:p w:rsidR="00000000" w:rsidDel="00000000" w:rsidP="00000000" w:rsidRDefault="00000000" w:rsidRPr="00000000" w14:paraId="00000038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nlet/outlet connection type (VCR) - Male/male</w:t>
            </w:r>
          </w:p>
          <w:p w:rsidR="00000000" w:rsidDel="00000000" w:rsidP="00000000" w:rsidRDefault="00000000" w:rsidRPr="00000000" w14:paraId="00000039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Outside Diameter  - 38,1 mm (1.5”)</w:t>
            </w:r>
          </w:p>
          <w:p w:rsidR="00000000" w:rsidDel="00000000" w:rsidP="00000000" w:rsidRDefault="00000000" w:rsidRPr="00000000" w14:paraId="0000003A">
            <w:pPr>
              <w:ind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Overall length (OAL) - 127 mm (5.0”)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spacing w:line="360" w:lineRule="auto"/>
        <w:ind w:left="0" w:hanging="2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Termin związania ofertą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Termin związania niniejszą ofertą wynosi 30 dni od upływu ostatecznego terminu składania ofert określonego w Zapytaniu Ofertowym.</w:t>
      </w:r>
    </w:p>
    <w:p w:rsidR="00000000" w:rsidDel="00000000" w:rsidP="00000000" w:rsidRDefault="00000000" w:rsidRPr="00000000" w14:paraId="0000003F">
      <w:pPr>
        <w:keepNext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Osoba kontaktowa ze strony Wykonawcy</w:t>
      </w:r>
    </w:p>
    <w:p w:rsidR="00000000" w:rsidDel="00000000" w:rsidP="00000000" w:rsidRDefault="00000000" w:rsidRPr="00000000" w14:paraId="0000004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…………………… [•], telefon [•]……………………, e-mail [•].</w:t>
      </w:r>
    </w:p>
    <w:p w:rsidR="00000000" w:rsidDel="00000000" w:rsidP="00000000" w:rsidRDefault="00000000" w:rsidRPr="00000000" w14:paraId="00000041">
      <w:pPr>
        <w:keepNext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Oświadczenia Wykonawcy</w:t>
      </w:r>
    </w:p>
    <w:p w:rsidR="00000000" w:rsidDel="00000000" w:rsidP="00000000" w:rsidRDefault="00000000" w:rsidRPr="00000000" w14:paraId="00000042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Wykonawca oświadcza, że zapoznał się z Zapytaniem Ofertowym, w tym w szczególności z warunkami realizacji Zamówienia zawartymi w punkcie 13 Zapytania Ofertowego, i nie wnosi do niego żadnych zastrzeżeń oraz posiada wszelkie informacje konieczne do przygotowania niniejszej oferty i wykonania Zamówienia.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Wykonawca oświadcza, że: 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nie jest podmiotem powiązanym osobowo lub kapitałowo z Zamawiającym, podlegającym wykluczeniu z udziału w przedmiotowym postępowaniu, zgodnie z pkt. 5 Zapytania Ofertowego;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posiada uprawnienia do wykonywania określonej działalności lub czynności, jeżeli przepisy prawa nakładają obowiązek ich posiadania;  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posiada niezbędną wiedzę, doświadczenie oraz potencjał techniczny i ludzki do wykonania Zamówienia; 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d.     znajduje się w sytuacji ekonomicznej i finansowej zapewniającej wykonanie Zamówienia; 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e.          nie zalega z opłacaniem podatków, opłat oraz składek na ubezpieczenia społeczne. </w:t>
      </w:r>
    </w:p>
    <w:p w:rsidR="00000000" w:rsidDel="00000000" w:rsidP="00000000" w:rsidRDefault="00000000" w:rsidRPr="00000000" w14:paraId="00000049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W przypadku uznania niniejszej oferty za najkorzystniejszą, Wykonawca zobowiązuje się do realizacji zamówienia w terminie i miejscu wynikającym z Zapytania Ofertowego.</w:t>
      </w:r>
    </w:p>
    <w:p w:rsidR="00000000" w:rsidDel="00000000" w:rsidP="00000000" w:rsidRDefault="00000000" w:rsidRPr="00000000" w14:paraId="0000004A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Wykonawca podejmuje się wykonania Zamówienia opisanego w Zapytaniu Ofertowym, zgodnie z wymogami Zapytania Ofertowego, obowiązującymi przepisami i należytą starannością.</w:t>
      </w:r>
    </w:p>
    <w:p w:rsidR="00000000" w:rsidDel="00000000" w:rsidP="00000000" w:rsidRDefault="00000000" w:rsidRPr="00000000" w14:paraId="0000004B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Wykonawca oświadcza, że:</w:t>
      </w:r>
    </w:p>
    <w:p w:rsidR="00000000" w:rsidDel="00000000" w:rsidP="00000000" w:rsidRDefault="00000000" w:rsidRPr="00000000" w14:paraId="0000004C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oferowany produkt jest zgodny ze specyfikacją określoną w opisie przedmiotu zamówienia w każdym w wymienionych tam parametrów,</w:t>
      </w:r>
    </w:p>
    <w:p w:rsidR="00000000" w:rsidDel="00000000" w:rsidP="00000000" w:rsidRDefault="00000000" w:rsidRPr="00000000" w14:paraId="0000004D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dostarczy produkt w terminie określonym w zapytaniu ofertowym,</w:t>
      </w:r>
    </w:p>
    <w:p w:rsidR="00000000" w:rsidDel="00000000" w:rsidP="00000000" w:rsidRDefault="00000000" w:rsidRPr="00000000" w14:paraId="0000004E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Dokumenty stanowiące załączniki do niniejszej oferty stanowią jej integralną część.</w:t>
      </w:r>
    </w:p>
    <w:p w:rsidR="00000000" w:rsidDel="00000000" w:rsidP="00000000" w:rsidRDefault="00000000" w:rsidRPr="00000000" w14:paraId="0000004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Za Wykonawcę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:</w:t>
      </w:r>
    </w:p>
    <w:p w:rsidR="00000000" w:rsidDel="00000000" w:rsidP="00000000" w:rsidRDefault="00000000" w:rsidRPr="00000000" w14:paraId="0000005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___________________________</w:t>
      </w:r>
    </w:p>
    <w:p w:rsidR="00000000" w:rsidDel="00000000" w:rsidP="00000000" w:rsidRDefault="00000000" w:rsidRPr="00000000" w14:paraId="0000005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[•]</w:t>
      </w:r>
    </w:p>
    <w:p w:rsidR="00000000" w:rsidDel="00000000" w:rsidP="00000000" w:rsidRDefault="00000000" w:rsidRPr="00000000" w14:paraId="0000005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Załączniki:</w:t>
      </w:r>
    </w:p>
    <w:p w:rsidR="00000000" w:rsidDel="00000000" w:rsidP="00000000" w:rsidRDefault="00000000" w:rsidRPr="00000000" w14:paraId="0000005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Odpis z KRS Wykonawcy / Odpis z CEIDG Wykonawcy / dokument rejestrowy lub inny urzędowy dokument wskazującym osoby upoważnione do reprezentowania Wykonawcy – właściwy dla Wykonawcy zgodnie z wymogami Zapytania Ofertowego;</w:t>
      </w:r>
    </w:p>
    <w:p w:rsidR="00000000" w:rsidDel="00000000" w:rsidP="00000000" w:rsidRDefault="00000000" w:rsidRPr="00000000" w14:paraId="00000056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Pełnomocnictwo (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jeśli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oferta składana jest przez pełnomocnika);</w:t>
      </w:r>
    </w:p>
    <w:p w:rsidR="00000000" w:rsidDel="00000000" w:rsidP="00000000" w:rsidRDefault="00000000" w:rsidRPr="00000000" w14:paraId="00000057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Opis oferty.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Arial"/>
  <w:font w:name="Noto Sans Symbols"/>
  <w:font w:name="Century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cs="Century Gothic" w:eastAsia="Century Gothic" w:hAnsi="Century Gothic"/>
        <w:color w:val="7f7f7f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cs="Century Gothic" w:eastAsia="Century Gothic" w:hAnsi="Century Gothic"/>
        <w:color w:val="7f7f7f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8813800</wp:posOffset>
              </wp:positionH>
              <wp:positionV relativeFrom="paragraph">
                <wp:posOffset>0</wp:posOffset>
              </wp:positionV>
              <wp:extent cx="303528" cy="764540"/>
              <wp:effectExtent b="0" l="0" r="0" t="0"/>
              <wp:wrapNone/>
              <wp:docPr id="1038" name=""/>
              <a:graphic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5227573" y="3431068"/>
                        <a:ext cx="236855" cy="69786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8813800</wp:posOffset>
              </wp:positionH>
              <wp:positionV relativeFrom="paragraph">
                <wp:posOffset>0</wp:posOffset>
              </wp:positionV>
              <wp:extent cx="303528" cy="764540"/>
              <wp:effectExtent b="0" l="0" r="0" t="0"/>
              <wp:wrapNone/>
              <wp:docPr id="1038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3528" cy="7645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-538628</wp:posOffset>
          </wp:positionH>
          <wp:positionV relativeFrom="paragraph">
            <wp:posOffset>-200018</wp:posOffset>
          </wp:positionV>
          <wp:extent cx="6472749" cy="764858"/>
          <wp:effectExtent b="0" l="0" r="0" t="0"/>
          <wp:wrapTopAndBottom distB="0" distT="0"/>
          <wp:docPr id="103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2749" cy="76485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line="240" w:lineRule="auto"/>
      <w:ind w:left="0" w:hanging="2"/>
      <w:jc w:val="center"/>
      <w:rPr>
        <w:rFonts w:ascii="Times New Roman" w:cs="Times New Roman" w:eastAsia="Times New Roman" w:hAnsi="Times New Roman"/>
        <w:color w:val="548dd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60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32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4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6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48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0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2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4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67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"/>
      <w:lvlJc w:val="left"/>
      <w:pPr>
        <w:ind w:left="567" w:hanging="567"/>
      </w:pPr>
      <w:rPr>
        <w:b w:val="1"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 w:val="1"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 w:val="1"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cs="Calibri" w:eastAsia="Calibri" w:hAnsi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3">
    <w:lvl w:ilvl="0">
      <w:start w:val="1"/>
      <w:numFmt w:val="bullet"/>
      <w:lvlText w:val="−"/>
      <w:lvlJc w:val="left"/>
      <w:pPr>
        <w:ind w:left="3456" w:hanging="360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decimal"/>
      <w:lvlText w:val="%1)"/>
      <w:lvlJc w:val="left"/>
      <w:pPr>
        <w:ind w:left="562" w:hanging="562"/>
      </w:pPr>
      <w:rPr>
        <w:rFonts w:ascii="Arial" w:cs="Arial" w:eastAsia="Arial" w:hAnsi="Arial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4">
    <w:name w:val="heading 4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5">
    <w:name w:val="heading 5"/>
    <w:basedOn w:val="Normal"/>
    <w:next w:val="Normal"/>
    <w:pPr>
      <w:tabs>
        <w:tab w:val="left" w:pos="80"/>
      </w:tabs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6">
    <w:name w:val="heading 6"/>
    <w:basedOn w:val="Normal"/>
    <w:next w:val="Normal"/>
    <w:pPr>
      <w:tabs>
        <w:tab w:val="left" w:pos="100"/>
      </w:tabs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b w:val="1"/>
      <w:sz w:val="32"/>
      <w:szCs w:val="32"/>
    </w:rPr>
  </w:style>
  <w:style w:type="paragraph" w:styleId="Normalny" w:default="1">
    <w:name w:val="Normal"/>
    <w:qFormat w:val="1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 w:val="1"/>
    <w:unhideWhenUsed w:val="1"/>
    <w:qFormat w:val="1"/>
    <w:pPr>
      <w:numPr>
        <w:ilvl w:val="1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1"/>
    </w:pPr>
    <w:rPr>
      <w:rFonts w:ascii="Times New Roman" w:cs="Times New Roman" w:hAnsi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 w:val="1"/>
    <w:unhideWhenUsed w:val="1"/>
    <w:qFormat w:val="1"/>
    <w:pPr>
      <w:numPr>
        <w:ilvl w:val="2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2"/>
    </w:pPr>
    <w:rPr>
      <w:rFonts w:ascii="Times New Roman" w:cs="Times New Roman" w:hAnsi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 w:val="1"/>
    <w:unhideWhenUsed w:val="1"/>
    <w:qFormat w:val="1"/>
    <w:pPr>
      <w:numPr>
        <w:ilvl w:val="3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3"/>
    </w:pPr>
    <w:rPr>
      <w:rFonts w:ascii="Times New Roman" w:cs="Times New Roman" w:hAnsi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 w:val="1"/>
    <w:unhideWhenUsed w:val="1"/>
    <w:qFormat w:val="1"/>
    <w:pPr>
      <w:numPr>
        <w:ilvl w:val="4"/>
        <w:numId w:val="5"/>
      </w:numPr>
      <w:tabs>
        <w:tab w:val="left" w:pos="80"/>
      </w:tabs>
      <w:autoSpaceDE w:val="0"/>
      <w:autoSpaceDN w:val="0"/>
      <w:adjustRightInd w:val="0"/>
      <w:spacing w:after="240"/>
      <w:ind w:left="-1" w:hanging="1"/>
      <w:jc w:val="both"/>
      <w:outlineLvl w:val="4"/>
    </w:pPr>
    <w:rPr>
      <w:rFonts w:ascii="Times New Roman" w:cs="Times New Roman" w:hAnsi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 w:val="1"/>
    <w:unhideWhenUsed w:val="1"/>
    <w:qFormat w:val="1"/>
    <w:pPr>
      <w:numPr>
        <w:ilvl w:val="5"/>
        <w:numId w:val="5"/>
      </w:numPr>
      <w:tabs>
        <w:tab w:val="left" w:pos="100"/>
      </w:tabs>
      <w:autoSpaceDE w:val="0"/>
      <w:autoSpaceDN w:val="0"/>
      <w:adjustRightInd w:val="0"/>
      <w:spacing w:after="240"/>
      <w:ind w:left="-1" w:hanging="1"/>
      <w:jc w:val="both"/>
      <w:outlineLvl w:val="5"/>
    </w:pPr>
    <w:rPr>
      <w:rFonts w:ascii="Times New Roman" w:cs="Times New Roman" w:hAnsi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6"/>
    </w:pPr>
    <w:rPr>
      <w:rFonts w:ascii="Times New Roman" w:cs="Times New Roman" w:hAnsi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7"/>
    </w:pPr>
    <w:rPr>
      <w:rFonts w:ascii="Times New Roman" w:cs="Times New Roman" w:hAnsi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5"/>
      </w:numPr>
      <w:tabs>
        <w:tab w:val="left" w:pos="1440"/>
      </w:tabs>
      <w:autoSpaceDE w:val="0"/>
      <w:autoSpaceDN w:val="0"/>
      <w:adjustRightInd w:val="0"/>
      <w:spacing w:after="240"/>
      <w:ind w:left="-1" w:hanging="1"/>
      <w:jc w:val="both"/>
      <w:outlineLvl w:val="8"/>
    </w:pPr>
    <w:rPr>
      <w:rFonts w:ascii="Times New Roman" w:cs="Times New Roman" w:hAnsi="Times New Roman"/>
      <w:sz w:val="22"/>
      <w:szCs w:val="22"/>
      <w:lang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spacing w:after="60" w:before="240"/>
      <w:jc w:val="center"/>
    </w:pPr>
    <w:rPr>
      <w:b w:val="1"/>
      <w:bCs w:val="1"/>
      <w:kern w:val="28"/>
      <w:sz w:val="32"/>
      <w:szCs w:val="3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1Hoofdstukkop" w:customStyle="1">
    <w:name w:val="Nagłówek 1;Hoofdstukkop"/>
    <w:basedOn w:val="Normalny"/>
    <w:next w:val="Tekstpodstawowy"/>
    <w:pPr>
      <w:keepNext w:val="1"/>
      <w:keepLines w:val="1"/>
      <w:numPr>
        <w:numId w:val="5"/>
      </w:numPr>
      <w:autoSpaceDE w:val="0"/>
      <w:autoSpaceDN w:val="0"/>
      <w:adjustRightInd w:val="0"/>
      <w:spacing w:after="240" w:before="240"/>
      <w:ind w:left="-1" w:hanging="1"/>
      <w:jc w:val="center"/>
    </w:pPr>
    <w:rPr>
      <w:rFonts w:ascii="Times New Roman" w:cs="Times New Roman" w:hAnsi="Times New Roman"/>
      <w:b w:val="1"/>
      <w:bCs w:val="1"/>
      <w:caps w:val="1"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styleId="NagwekZnak" w:customStyle="1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StopkaGJStopka" w:customStyle="1">
    <w:name w:val="Stopka;GJ Stopka"/>
    <w:basedOn w:val="Normalny"/>
    <w:pPr>
      <w:tabs>
        <w:tab w:val="center" w:pos="4536"/>
        <w:tab w:val="right" w:pos="9072"/>
      </w:tabs>
    </w:pPr>
  </w:style>
  <w:style w:type="character" w:styleId="StopkaZnakGJStopkaZnak" w:customStyle="1">
    <w:name w:val="Stopka Znak;GJ 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GJBody" w:customStyle="1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styleId="GJBody1" w:customStyle="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styleId="GJBody2" w:customStyle="1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styleId="GJBody3" w:customStyle="1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styleId="GJBody4" w:customStyle="1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styleId="GJBody5" w:customStyle="1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styleId="GJBody6" w:customStyle="1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styleId="TekstkomentarzaGJTekstkomentarza" w:customStyle="1">
    <w:name w:val="Tekst komentarza;GJ Tekst komentarza"/>
    <w:basedOn w:val="Normalny"/>
    <w:pPr>
      <w:spacing w:after="140" w:line="290" w:lineRule="auto"/>
    </w:pPr>
    <w:rPr>
      <w:sz w:val="20"/>
      <w:szCs w:val="20"/>
    </w:rPr>
  </w:style>
  <w:style w:type="character" w:styleId="CommentTextCharTPTekstkomentarzaChar" w:customStyle="1">
    <w:name w:val="Comment Text Char;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ekstkomentarzaZnakGJTekstkomentarzaZnak" w:customStyle="1">
    <w:name w:val="Tekst komentarza Znak;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styleId="TekstprzypisudolnegoGJTekstprzypisudolnego" w:customStyle="1">
    <w:name w:val="Tekst przypisu dolnego;GJ Tekst przypisu dolnego"/>
    <w:basedOn w:val="Normalny"/>
    <w:pPr>
      <w:keepLines w:val="1"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styleId="FootnoteTextCharTPTekstprzypisudolnegoChar" w:customStyle="1">
    <w:name w:val="Footnote Text Char;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ekstprzypisudolnegoZnakGJTekstprzypisudolnegoZnak" w:customStyle="1">
    <w:name w:val="Tekst przypisu dolnego Znak;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styleId="TekstprzypisukocowegoGJTekstprzypisukocowego" w:customStyle="1">
    <w:name w:val="Tekst przypisu końcowego;GJ Tekst przypisu końcowego"/>
    <w:basedOn w:val="Normalny"/>
    <w:pPr>
      <w:spacing w:after="140" w:line="290" w:lineRule="auto"/>
    </w:pPr>
    <w:rPr>
      <w:sz w:val="20"/>
      <w:szCs w:val="20"/>
    </w:rPr>
  </w:style>
  <w:style w:type="character" w:styleId="EndnoteTextCharTPTekstprzypisukocowegoChar" w:customStyle="1">
    <w:name w:val="Endnote Text Char;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ekstprzypisukocowegoZnakGJTekstprzypisukocowegoZnak" w:customStyle="1">
    <w:name w:val="Tekst przypisu końcowego Znak;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itleChar" w:customStyle="1">
    <w:name w:val="Title Char"/>
    <w:rPr>
      <w:rFonts w:ascii="Cambria" w:cs="Times New Roman" w:eastAsia="Times New Roman" w:hAnsi="Cambria"/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styleId="TytuZnak" w:customStyle="1">
    <w:name w:val="Tytuł Znak"/>
    <w:rPr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GJInformacje" w:customStyle="1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Ind w:w="0.0" w:type="nil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GJZacznik1" w:customStyle="1">
    <w:name w:val="GJ Załącznik 1"/>
    <w:basedOn w:val="Normalny"/>
    <w:pPr>
      <w:numPr>
        <w:numId w:val="1"/>
      </w:numPr>
      <w:spacing w:after="140" w:line="290" w:lineRule="auto"/>
      <w:ind w:left="-1" w:hanging="1"/>
      <w:jc w:val="both"/>
    </w:pPr>
    <w:rPr>
      <w:kern w:val="20"/>
    </w:rPr>
  </w:style>
  <w:style w:type="paragraph" w:styleId="GJZacznik2" w:customStyle="1">
    <w:name w:val="GJ Załącznik 2"/>
    <w:basedOn w:val="Normalny"/>
    <w:pPr>
      <w:numPr>
        <w:ilvl w:val="1"/>
        <w:numId w:val="1"/>
      </w:numPr>
      <w:spacing w:after="140" w:line="290" w:lineRule="auto"/>
      <w:ind w:left="-1" w:hanging="1"/>
      <w:jc w:val="both"/>
      <w:outlineLvl w:val="1"/>
    </w:pPr>
    <w:rPr>
      <w:kern w:val="20"/>
      <w:sz w:val="22"/>
      <w:szCs w:val="22"/>
    </w:rPr>
  </w:style>
  <w:style w:type="paragraph" w:styleId="GJZacznik3" w:customStyle="1">
    <w:name w:val="GJ Załącznik 3"/>
    <w:basedOn w:val="Normalny"/>
    <w:pPr>
      <w:numPr>
        <w:ilvl w:val="2"/>
        <w:numId w:val="1"/>
      </w:numPr>
      <w:spacing w:after="140" w:line="290" w:lineRule="auto"/>
      <w:ind w:left="-1" w:hanging="1"/>
      <w:jc w:val="both"/>
      <w:outlineLvl w:val="2"/>
    </w:pPr>
    <w:rPr>
      <w:kern w:val="20"/>
      <w:sz w:val="22"/>
      <w:szCs w:val="22"/>
    </w:rPr>
  </w:style>
  <w:style w:type="paragraph" w:styleId="GJZacznik4" w:customStyle="1">
    <w:name w:val="GJ Załącznik 4"/>
    <w:basedOn w:val="Normalny"/>
    <w:pPr>
      <w:numPr>
        <w:ilvl w:val="3"/>
        <w:numId w:val="1"/>
      </w:numPr>
      <w:spacing w:after="140" w:line="290" w:lineRule="auto"/>
      <w:ind w:left="-1" w:hanging="1"/>
      <w:jc w:val="both"/>
      <w:outlineLvl w:val="3"/>
    </w:pPr>
    <w:rPr>
      <w:kern w:val="20"/>
      <w:sz w:val="22"/>
      <w:szCs w:val="22"/>
    </w:rPr>
  </w:style>
  <w:style w:type="paragraph" w:styleId="GJZacznik5" w:customStyle="1">
    <w:name w:val="GJ Załącznik 5"/>
    <w:basedOn w:val="Normalny"/>
    <w:pPr>
      <w:numPr>
        <w:ilvl w:val="4"/>
        <w:numId w:val="1"/>
      </w:numPr>
      <w:spacing w:after="140" w:line="290" w:lineRule="auto"/>
      <w:ind w:left="-1" w:hanging="1"/>
      <w:jc w:val="both"/>
      <w:outlineLvl w:val="4"/>
    </w:pPr>
    <w:rPr>
      <w:kern w:val="20"/>
      <w:sz w:val="22"/>
      <w:szCs w:val="22"/>
    </w:rPr>
  </w:style>
  <w:style w:type="paragraph" w:styleId="GJZacznik6" w:customStyle="1">
    <w:name w:val="GJ Załącznik 6"/>
    <w:basedOn w:val="Normalny"/>
    <w:pPr>
      <w:numPr>
        <w:ilvl w:val="5"/>
        <w:numId w:val="1"/>
      </w:numPr>
      <w:spacing w:after="140" w:line="290" w:lineRule="auto"/>
      <w:ind w:left="-1" w:hanging="1"/>
      <w:jc w:val="both"/>
      <w:outlineLvl w:val="5"/>
    </w:pPr>
    <w:rPr>
      <w:kern w:val="20"/>
      <w:sz w:val="22"/>
      <w:szCs w:val="22"/>
    </w:rPr>
  </w:style>
  <w:style w:type="paragraph" w:styleId="GJTytuwramce" w:customStyle="1">
    <w:name w:val="GJ Tytuł w ramce"/>
    <w:basedOn w:val="Normalny"/>
    <w:next w:val="Normalny"/>
    <w:pPr>
      <w:keepNext w:val="1"/>
      <w:spacing w:after="120" w:before="240" w:line="290" w:lineRule="auto"/>
      <w:jc w:val="center"/>
    </w:pPr>
    <w:rPr>
      <w:sz w:val="28"/>
      <w:szCs w:val="28"/>
    </w:rPr>
  </w:style>
  <w:style w:type="paragraph" w:styleId="GJStrony" w:customStyle="1">
    <w:name w:val="GJ Strony"/>
    <w:basedOn w:val="Normalny"/>
    <w:pPr>
      <w:numPr>
        <w:numId w:val="2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styleId="GJRecitals" w:customStyle="1">
    <w:name w:val="GJ Recitals"/>
    <w:basedOn w:val="Normalny"/>
    <w:pPr>
      <w:numPr>
        <w:numId w:val="3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styleId="Spistreci1GJSpistreci1" w:customStyle="1">
    <w:name w:val="Spis treści 1;GJ Spis treści 1"/>
    <w:basedOn w:val="Normalny"/>
    <w:next w:val="GJBody"/>
    <w:pPr>
      <w:spacing w:after="140" w:before="280" w:line="290" w:lineRule="auto"/>
      <w:ind w:left="567" w:hanging="567"/>
    </w:pPr>
    <w:rPr>
      <w:kern w:val="20"/>
      <w:sz w:val="22"/>
      <w:szCs w:val="22"/>
    </w:rPr>
  </w:style>
  <w:style w:type="paragraph" w:styleId="Spistreci2GJSpistreci2" w:customStyle="1">
    <w:name w:val="Spis treści 2;GJ Spis treści 2"/>
    <w:basedOn w:val="Normalny"/>
    <w:next w:val="GJBody"/>
    <w:pPr>
      <w:spacing w:after="140" w:before="280" w:line="290" w:lineRule="auto"/>
      <w:ind w:left="1247" w:hanging="680"/>
    </w:pPr>
    <w:rPr>
      <w:kern w:val="20"/>
      <w:sz w:val="22"/>
      <w:szCs w:val="22"/>
    </w:rPr>
  </w:style>
  <w:style w:type="paragraph" w:styleId="Spistreci3GJSpistreci3" w:customStyle="1">
    <w:name w:val="Spis treści 3;GJ Spis treści 3"/>
    <w:basedOn w:val="Normalny"/>
    <w:next w:val="GJBody"/>
    <w:pPr>
      <w:spacing w:after="140" w:before="28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styleId="GJPoziom6" w:customStyle="1">
    <w:name w:val="GJ Poziom 6"/>
    <w:pPr>
      <w:numPr>
        <w:ilvl w:val="5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styleId="GJPoziom1" w:customStyle="1">
    <w:name w:val="GJ Poziom 1"/>
    <w:next w:val="GJBody1"/>
    <w:pPr>
      <w:keepNext w:val="1"/>
      <w:numPr>
        <w:numId w:val="4"/>
      </w:numPr>
      <w:suppressAutoHyphens w:val="1"/>
      <w:spacing w:after="140" w:before="280" w:line="290" w:lineRule="auto"/>
      <w:ind w:left="-1" w:leftChars="-1" w:hanging="1" w:hangingChars="1"/>
      <w:jc w:val="both"/>
      <w:textDirection w:val="btLr"/>
      <w:textAlignment w:val="top"/>
      <w:outlineLvl w:val="0"/>
    </w:pPr>
    <w:rPr>
      <w:b w:val="1"/>
      <w:bCs w:val="1"/>
      <w:kern w:val="20"/>
      <w:position w:val="-1"/>
      <w:lang w:eastAsia="en-US"/>
    </w:rPr>
  </w:style>
  <w:style w:type="paragraph" w:styleId="GJPoziom2" w:customStyle="1">
    <w:name w:val="GJ Poziom 2"/>
    <w:pPr>
      <w:numPr>
        <w:ilvl w:val="1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1"/>
    </w:pPr>
    <w:rPr>
      <w:kern w:val="20"/>
      <w:position w:val="-1"/>
      <w:sz w:val="22"/>
      <w:szCs w:val="22"/>
    </w:rPr>
  </w:style>
  <w:style w:type="paragraph" w:styleId="GJPoziom3" w:customStyle="1">
    <w:name w:val="GJ Poziom 3"/>
    <w:pPr>
      <w:numPr>
        <w:ilvl w:val="2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styleId="GJPoziom4" w:customStyle="1">
    <w:name w:val="GJ Poziom 4"/>
    <w:pPr>
      <w:numPr>
        <w:ilvl w:val="3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styleId="GJPoziom5" w:customStyle="1">
    <w:name w:val="GJ Poziom 5"/>
    <w:pPr>
      <w:numPr>
        <w:ilvl w:val="4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styleId="InitialStyle" w:customStyle="1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cs="Tahoma" w:hAnsi="Tahoma"/>
      <w:sz w:val="16"/>
      <w:szCs w:val="16"/>
    </w:rPr>
  </w:style>
  <w:style w:type="paragraph" w:styleId="Schedule3" w:customStyle="1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cs="Times New Roman" w:hAnsi="Arial"/>
      <w:kern w:val="20"/>
      <w:sz w:val="20"/>
      <w:szCs w:val="20"/>
      <w:lang w:eastAsia="pl-PL" w:val="sv-SE"/>
    </w:rPr>
  </w:style>
  <w:style w:type="character" w:styleId="Hipercze">
    <w:name w:val="Hyperlink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agwek1ZnakHoofdstukkopZnak" w:customStyle="1">
    <w:name w:val="Nagłówek 1 Znak;Hoofdstukkop Znak"/>
    <w:rPr>
      <w:rFonts w:ascii="Times New Roman" w:hAnsi="Times New Roman"/>
      <w:b w:val="1"/>
      <w:bCs w:val="1"/>
      <w:caps w:val="1"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eastAsia="en-US" w:val="en-GB"/>
    </w:rPr>
  </w:style>
  <w:style w:type="character" w:styleId="Nagwek2Znak" w:customStyle="1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3Znak" w:customStyle="1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GB"/>
    </w:rPr>
  </w:style>
  <w:style w:type="character" w:styleId="Nagwek4Znak" w:customStyle="1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GB"/>
    </w:rPr>
  </w:style>
  <w:style w:type="character" w:styleId="Nagwek5Znak" w:customStyle="1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6Znak" w:customStyle="1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7Znak" w:customStyle="1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8Znak" w:customStyle="1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9Znak" w:customStyle="1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paragraph" w:styleId="Tekstpodstawowy">
    <w:name w:val="Body Text"/>
    <w:basedOn w:val="Normalny"/>
    <w:pPr>
      <w:spacing w:after="120"/>
    </w:pPr>
    <w:rPr>
      <w:rFonts w:ascii="Times New Roman" w:cs="Times New Roman" w:hAnsi="Times New Roman"/>
    </w:rPr>
  </w:style>
  <w:style w:type="character" w:styleId="TekstpodstawowyZnak" w:customStyle="1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DraftLineWC" w:customStyle="1">
    <w:name w:val="DraftLineW&amp;C"/>
    <w:basedOn w:val="Normalny"/>
    <w:pPr>
      <w:framePr w:lines="0" w:w="5328" w:vSpace="187" w:hSpace="187" w:wrap="around" w:hAnchor="text" w:x="5761" w:y="721"/>
      <w:jc w:val="right"/>
    </w:pPr>
    <w:rPr>
      <w:rFonts w:ascii="Times New Roman" w:cs="Times New Roman" w:hAnsi="Times New Roman"/>
      <w:sz w:val="20"/>
      <w:lang w:val="en-US"/>
    </w:rPr>
  </w:style>
  <w:style w:type="character" w:styleId="Odwoaniedokomentarza">
    <w:name w:val="annotation reference"/>
    <w:qFormat w:val="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GJTekstkomentarza"/>
    <w:next w:val="TekstkomentarzaGJTekstkomentarza"/>
    <w:qFormat w:val="1"/>
    <w:pPr>
      <w:spacing w:after="0" w:line="240" w:lineRule="auto"/>
    </w:pPr>
    <w:rPr>
      <w:b w:val="1"/>
      <w:bCs w:val="1"/>
    </w:rPr>
  </w:style>
  <w:style w:type="character" w:styleId="TematkomentarzaZnak" w:customStyle="1">
    <w:name w:val="Temat komentarza Znak"/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WW8Num15z0" w:customStyle="1">
    <w:name w:val="WW8Num15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paragraph" w:styleId="TPPoziom2" w:customStyle="1">
    <w:name w:val="TP Poziom 2"/>
    <w:pPr>
      <w:spacing w:after="140" w:line="288" w:lineRule="auto"/>
      <w:ind w:left="-1" w:leftChars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styleId="TPBlok" w:customStyle="1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styleId="FontStyle13" w:customStyle="1">
    <w:name w:val="Font Style13"/>
    <w:rPr>
      <w:rFonts w:ascii="Arial Unicode MS" w:cs="Arial Unicode MS" w:eastAsia="Arial Unicode MS" w:hAnsi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Datownik" w:customStyle="1">
    <w:name w:val="Datownik"/>
    <w:next w:val="Normalny"/>
    <w:pPr>
      <w:tabs>
        <w:tab w:val="decimal" w:pos="8640"/>
      </w:tabs>
      <w:suppressAutoHyphens w:val="1"/>
      <w:spacing w:after="480" w:line="1" w:lineRule="atLeast"/>
      <w:ind w:left="-1" w:leftChars="-1" w:hangingChars="1"/>
      <w:jc w:val="right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styleId="GJAdresat" w:customStyle="1">
    <w:name w:val="GJ Adresat"/>
    <w:pPr>
      <w:suppressAutoHyphens w:val="1"/>
      <w:spacing w:line="290" w:lineRule="auto"/>
      <w:ind w:left="-1" w:leftChars="-1" w:hangingChars="1"/>
      <w:contextualSpacing w:val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TPAdresat" w:customStyle="1">
    <w:name w:val="TP Adresat"/>
    <w:pPr>
      <w:suppressAutoHyphens w:val="1"/>
      <w:spacing w:line="290" w:lineRule="auto"/>
      <w:ind w:left="-1" w:leftChars="-1" w:hangingChars="1"/>
      <w:contextualSpacing w:val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GJNadawca" w:customStyle="1">
    <w:name w:val="GJ Nadawca"/>
    <w:next w:val="Tytu"/>
    <w:pPr>
      <w:tabs>
        <w:tab w:val="num" w:pos="720"/>
      </w:tabs>
      <w:suppressAutoHyphens w:val="1"/>
      <w:spacing w:after="240" w:before="240" w:line="290" w:lineRule="auto"/>
      <w:ind w:left="-1" w:leftChars="-1" w:hangingChars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TPAkapit" w:customStyle="1">
    <w:name w:val="TP Akapit"/>
    <w:pPr>
      <w:suppressAutoHyphens w:val="1"/>
      <w:spacing w:after="80" w:line="290" w:lineRule="auto"/>
      <w:ind w:left="-1" w:leftChars="-1" w:hangingChars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eastAsia="en-US" w:val="en-GB"/>
    </w:rPr>
  </w:style>
  <w:style w:type="paragraph" w:styleId="GJPunktyprostanumeracja" w:customStyle="1">
    <w:name w:val="GJ Punkty prosta numeracja"/>
    <w:basedOn w:val="Normalny"/>
    <w:pPr>
      <w:widowControl w:val="0"/>
      <w:tabs>
        <w:tab w:val="left" w:pos="562"/>
        <w:tab w:val="num" w:pos="720"/>
      </w:tabs>
      <w:spacing w:after="120" w:before="120" w:line="288" w:lineRule="auto"/>
      <w:ind w:left="562" w:hanging="562"/>
      <w:jc w:val="both"/>
    </w:pPr>
    <w:rPr>
      <w:kern w:val="32"/>
      <w:sz w:val="22"/>
      <w:szCs w:val="22"/>
      <w:lang w:eastAsia="pl-PL"/>
    </w:rPr>
  </w:style>
  <w:style w:type="paragraph" w:styleId="GJPunkty1" w:customStyle="1">
    <w:name w:val="GJ Punkty 1"/>
    <w:basedOn w:val="Normalny"/>
    <w:next w:val="Normalny"/>
    <w:pPr>
      <w:widowControl w:val="0"/>
      <w:tabs>
        <w:tab w:val="num" w:pos="562"/>
      </w:tabs>
      <w:spacing w:after="140" w:before="280" w:line="290" w:lineRule="auto"/>
      <w:ind w:left="562" w:hanging="562"/>
      <w:jc w:val="both"/>
    </w:pPr>
    <w:rPr>
      <w:kern w:val="20"/>
      <w:sz w:val="22"/>
      <w:szCs w:val="22"/>
      <w:u w:val="single"/>
    </w:rPr>
  </w:style>
  <w:style w:type="paragraph" w:styleId="GJPunkty2" w:customStyle="1">
    <w:name w:val="GJ Punkty 2"/>
    <w:basedOn w:val="Normalny"/>
    <w:pPr>
      <w:tabs>
        <w:tab w:val="num" w:pos="562"/>
        <w:tab w:val="left" w:pos="677"/>
      </w:tabs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styleId="GJPunkty3" w:customStyle="1">
    <w:name w:val="GJ Punkty 3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styleId="GJPunkty4" w:customStyle="1">
    <w:name w:val="GJ Punkty 4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styleId="GJPunkty5" w:customStyle="1">
    <w:name w:val="GJ Punkty 5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styleId="GJPunkty6" w:customStyle="1">
    <w:name w:val="GJ Punkty 6"/>
    <w:basedOn w:val="Normalny"/>
    <w:pPr>
      <w:widowControl w:val="0"/>
      <w:tabs>
        <w:tab w:val="num" w:pos="562"/>
      </w:tabs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styleId="GJBlok" w:customStyle="1">
    <w:name w:val="GJ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styleId="GJZaczniki" w:customStyle="1">
    <w:name w:val="GJ Załączniki"/>
    <w:pPr>
      <w:tabs>
        <w:tab w:val="num" w:pos="720"/>
        <w:tab w:val="left" w:pos="1123"/>
      </w:tabs>
      <w:suppressAutoHyphens w:val="1"/>
      <w:spacing w:after="40" w:line="290" w:lineRule="auto"/>
      <w:ind w:left="-1" w:leftChars="-1" w:hangingChars="1"/>
      <w:jc w:val="both"/>
      <w:textDirection w:val="btLr"/>
      <w:textAlignment w:val="top"/>
      <w:outlineLvl w:val="0"/>
    </w:pPr>
    <w:rPr>
      <w:position w:val="-1"/>
      <w:sz w:val="18"/>
      <w:szCs w:val="18"/>
    </w:rPr>
  </w:style>
  <w:style w:type="paragraph" w:styleId="Poprawka">
    <w:name w:val="Revision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  <w:ind w:left="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4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  <w:style w:type="table" w:styleId="a0" w:customStyle="1">
    <w:basedOn w:val="TableNormal4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4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4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4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4" w:customStyle="1">
    <w:basedOn w:val="TableNormal3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5" w:customStyle="1">
    <w:basedOn w:val="TableNormal3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6" w:customStyle="1">
    <w:basedOn w:val="TableNormal2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7" w:customStyle="1">
    <w:basedOn w:val="TableNormal2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9" w:customStyle="1">
    <w:basedOn w:val="TableNormal1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a" w:customStyle="1">
    <w:basedOn w:val="TableNormal1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b" w:customStyle="1">
    <w:basedOn w:val="TableNormal1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NormalnyWeb">
    <w:name w:val="Normal (Web)"/>
    <w:basedOn w:val="Normalny"/>
    <w:uiPriority w:val="99"/>
    <w:semiHidden w:val="1"/>
    <w:unhideWhenUsed w:val="1"/>
    <w:rsid w:val="007600FF"/>
    <w:pPr>
      <w:suppressAutoHyphens w:val="0"/>
      <w:spacing w:after="100" w:afterAutospacing="1" w:before="100" w:beforeAutospacing="1" w:line="240" w:lineRule="auto"/>
      <w:ind w:left="0" w:leftChars="0" w:firstLine="0" w:firstLineChars="0"/>
      <w:textDirection w:val="lrTb"/>
      <w:textAlignment w:val="auto"/>
      <w:outlineLvl w:val="9"/>
    </w:pPr>
    <w:rPr>
      <w:rFonts w:ascii="Times New Roman" w:cs="Times New Roman" w:eastAsia="Times New Roman" w:hAnsi="Times New Roman"/>
      <w:position w:val="0"/>
      <w:lang w:eastAsia="pl-PL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  <w:ind w:left="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lPvAEE/kXNK3w7ZkNPQAVH+Wag==">AMUW2mVDr09IXwZZXOSc2Pe7KzLAak0TYrcl1cK6vFgBbqblJuDDrMbBtI7r2EnowcV9mpvyJ74X1tYnSjpfciPbA2ewldAsq2HapEDHt6pV0RuGCNQoaYsgeVabFDgC7ijKPAnmdcxH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2021-07-02T10:45:00Z</dcterms:created>
  <dc:creator>Jakub Pietrasik</dc:creator>
</cp:coreProperties>
</file>