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aa8u512seyx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[Nazwa / adres / sąd rejestrowy /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REGON /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FORMULARZ OFERTOWY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Zapytania Ofertowego z dnia 3 sierpnia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2021 r. NUMER SDM-W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sierpnia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2021 r. numer SDM-W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”), niniejszym składam ofertę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metale do parowania o podwyższonej czystości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zgodnie z opisem przedmiotu zamówienia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Zamówienie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”) projektu pod nazwą 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0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…………………… (słownie:………………….. [•]).</w:t>
      </w:r>
    </w:p>
    <w:p w:rsidR="00000000" w:rsidDel="00000000" w:rsidP="00000000" w:rsidRDefault="00000000" w:rsidRPr="00000000" w14:paraId="0000001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…………………… [•] (słownie: ……………………….[•]).</w:t>
      </w:r>
    </w:p>
    <w:p w:rsidR="00000000" w:rsidDel="00000000" w:rsidP="00000000" w:rsidRDefault="00000000" w:rsidRPr="00000000" w14:paraId="00000011">
      <w:pP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0"/>
        </w:numP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Szczegółowy 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Oferowana cena przedmiotu Zamówienia w części opisanej w załączniku</w:t>
        <w:br w:type="textWrapping"/>
        <w:t xml:space="preserve">nr 1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CZĘŚĆ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Zapytania Ofertowego</w:t>
      </w:r>
    </w:p>
    <w:p w:rsidR="00000000" w:rsidDel="00000000" w:rsidP="00000000" w:rsidRDefault="00000000" w:rsidRPr="00000000" w14:paraId="00000014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brutto: [•]…………………… (słownie: ……………………[•]).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podatku VAT: ………………… [•]……(słownie: ………[•]).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Tabela zgodności (należy wypełnić w wolnych polach: tak/nie)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1" w:right="0" w:firstLine="0"/>
        <w:jc w:val="lef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740"/>
        <w:gridCol w:w="3165"/>
        <w:gridCol w:w="2235"/>
        <w:tblGridChange w:id="0">
          <w:tblGrid>
            <w:gridCol w:w="1730.0057736720555"/>
            <w:gridCol w:w="1740"/>
            <w:gridCol w:w="3165"/>
            <w:gridCol w:w="2235"/>
          </w:tblGrid>
        </w:tblGridChange>
      </w:tblGrid>
      <w:tr>
        <w:trPr>
          <w:cantSplit w:val="0"/>
          <w:trHeight w:val="255.312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9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B">
            <w:pPr>
              <w:widowControl w:val="0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6msp0lx6pzq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Nikiel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≥99,995%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0.05 ppm</w:t>
            </w:r>
          </w:p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 ≤ 1,6 ppm</w:t>
            </w:r>
          </w:p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 ≤ 12 ppm</w:t>
            </w:r>
          </w:p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 ≤ 2,7 ppm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31">
      <w:pPr>
        <w:keepNext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32">
      <w:pPr>
        <w:keepNext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uzupełnić w wolnych polach: tak/nie)</w:t>
      </w:r>
      <w:r w:rsidDel="00000000" w:rsidR="00000000" w:rsidRPr="00000000">
        <w:rPr>
          <w:rtl w:val="0"/>
        </w:rPr>
      </w:r>
    </w:p>
    <w:tbl>
      <w:tblPr>
        <w:tblStyle w:val="Table3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2040"/>
        <w:gridCol w:w="3135"/>
        <w:gridCol w:w="1965"/>
        <w:tblGridChange w:id="0">
          <w:tblGrid>
            <w:gridCol w:w="1730.0057736720555"/>
            <w:gridCol w:w="2040"/>
            <w:gridCol w:w="3135"/>
            <w:gridCol w:w="196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vz32zw7nhfof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Platyna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13 ppm</w:t>
            </w:r>
          </w:p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≤ 2 ppm</w:t>
            </w:r>
          </w:p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 ≤ 2 ppm</w:t>
            </w:r>
          </w:p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≤ 17 ppm</w:t>
            </w:r>
          </w:p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 ≤ 5 ppm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III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4B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4C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4D">
      <w:pPr>
        <w:keepNext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  <w:r w:rsidDel="00000000" w:rsidR="00000000" w:rsidRPr="00000000">
        <w:rPr>
          <w:rtl w:val="0"/>
        </w:rPr>
      </w:r>
    </w:p>
    <w:tbl>
      <w:tblPr>
        <w:tblStyle w:val="Table4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875"/>
        <w:gridCol w:w="3225"/>
        <w:gridCol w:w="2040"/>
        <w:tblGridChange w:id="0">
          <w:tblGrid>
            <w:gridCol w:w="1730.0057736720555"/>
            <w:gridCol w:w="1875"/>
            <w:gridCol w:w="3225"/>
            <w:gridCol w:w="20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0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t2zcg6oayg7d" w:id="5"/>
            <w:bookmarkEnd w:id="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Pallad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Śrut o wymiarach: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Ir ≤ 6 ppm</w:t>
            </w:r>
          </w:p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 ≤ 2 ppm</w:t>
            </w:r>
          </w:p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Rh ≤ 1 ppm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1247" w:hanging="68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Oferowana cena przedmiotu zamówienia w części opisanej w załączniku nr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1, CZĘŚĆ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netto: [•]…………………… (słownie: ……………………..[•]).</w:t>
      </w:r>
    </w:p>
    <w:p w:rsidR="00000000" w:rsidDel="00000000" w:rsidP="00000000" w:rsidRDefault="00000000" w:rsidRPr="00000000" w14:paraId="00000064">
      <w:pPr>
        <w:keepNext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Cena brutto: [•] ………………… (słownie: ……………………...[•]).</w:t>
      </w:r>
    </w:p>
    <w:p w:rsidR="00000000" w:rsidDel="00000000" w:rsidP="00000000" w:rsidRDefault="00000000" w:rsidRPr="00000000" w14:paraId="00000065">
      <w:pPr>
        <w:keepNext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Wartość podatku VAT: [•] ………………. (słownie: ……………[•]).</w:t>
      </w:r>
    </w:p>
    <w:p w:rsidR="00000000" w:rsidDel="00000000" w:rsidP="00000000" w:rsidRDefault="00000000" w:rsidRPr="00000000" w14:paraId="00000066">
      <w:pPr>
        <w:keepNext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Tabela zgodności (należy wypełnić wolne pola: tak/nie)</w:t>
      </w:r>
      <w:r w:rsidDel="00000000" w:rsidR="00000000" w:rsidRPr="00000000">
        <w:rPr>
          <w:rtl w:val="0"/>
        </w:rPr>
      </w:r>
    </w:p>
    <w:tbl>
      <w:tblPr>
        <w:tblStyle w:val="Table5"/>
        <w:tblW w:w="8870.005773672056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0.0057736720555"/>
        <w:gridCol w:w="1860"/>
        <w:gridCol w:w="3570"/>
        <w:gridCol w:w="1710"/>
        <w:tblGridChange w:id="0">
          <w:tblGrid>
            <w:gridCol w:w="1730.0057736720555"/>
            <w:gridCol w:w="1860"/>
            <w:gridCol w:w="3570"/>
            <w:gridCol w:w="17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/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6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dwkzou5g18os" w:id="6"/>
            <w:bookmarkEnd w:id="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Złoto-German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≥99,99%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 ≤ 2,7 ppm</w:t>
            </w:r>
          </w:p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 ≤ 1,7 ppm</w:t>
            </w:r>
          </w:p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 ≤ 1,6 ppm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7D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7F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 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8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8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8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Wykonawca oświadcza, że:</w:t>
      </w:r>
    </w:p>
    <w:p w:rsidR="00000000" w:rsidDel="00000000" w:rsidP="00000000" w:rsidRDefault="00000000" w:rsidRPr="00000000" w14:paraId="0000008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8A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8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 Wykonawcę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[•]</w:t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Odpis z KRS Wykonawcy / Odpis z CEIDG Wykonawcy / dokument rejestrowy lub inny urzędowy dokument wskazującym organy zarządu - właściwy dla Wykonawcy zgodnie z wymogami zapytania ofertowego;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Pełnomocnictwo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Opis oferty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052" cy="774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-538627</wp:posOffset>
          </wp:positionH>
          <wp:positionV relativeFrom="paragraph">
            <wp:posOffset>-200017</wp:posOffset>
          </wp:positionV>
          <wp:extent cx="6472749" cy="764858"/>
          <wp:effectExtent b="0" l="0" r="0" t="0"/>
          <wp:wrapTopAndBottom distB="0" distT="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2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2428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NnICwFyLgbyr4oihh0WfCrUcg==">AMUW2mWVhLyWdawhTwy+wuR52qNDZrlBPaPb+rIXSsGv/KsrS2nxdBRoUBJaDPLoz5nOX7N+HAsrdO83uRuRZpG62nnNz+JQwQoliGcQE30WMg+Rv+HwkEftI/uKZOm7xh1gLAaEzWqz71mKdKvSQDwjxigGlMje1pGd6RqxOo+4z/BvoC6dE3ESOJgPAzeIetaVbHLAZMYQfKa7U3lsX+bm4HBZKZ2xP/BzhJyyoJ3ZYdxELyWa8m/XfH8P57WIkL3SPsQMKQNpU/ZPS2k3LEvERLXR3Hp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2021-07-30T12:50:00Z</dcterms:created>
  <dc:creator>Jakub Pietrasik</dc:creator>
</cp:coreProperties>
</file>