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45B9" w14:textId="7074E62B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Ożarów Mazowiecki, dnia </w:t>
      </w:r>
      <w:r w:rsidR="000C3E81">
        <w:rPr>
          <w:rFonts w:ascii="Times New Roman" w:eastAsia="Times New Roman" w:hAnsi="Times New Roman" w:cs="Times New Roman"/>
        </w:rPr>
        <w:t>1</w:t>
      </w:r>
      <w:r w:rsidR="00A42CA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 w:rsidR="004C3C25">
        <w:rPr>
          <w:rFonts w:ascii="Times New Roman" w:eastAsia="Times New Roman" w:hAnsi="Times New Roman" w:cs="Times New Roman"/>
        </w:rPr>
        <w:t>września</w:t>
      </w:r>
      <w:r>
        <w:rPr>
          <w:rFonts w:ascii="Times New Roman" w:eastAsia="Times New Roman" w:hAnsi="Times New Roman" w:cs="Times New Roman"/>
        </w:rPr>
        <w:t xml:space="preserve"> 2021</w:t>
      </w:r>
      <w:r>
        <w:rPr>
          <w:rFonts w:ascii="Times New Roman" w:eastAsia="Times New Roman" w:hAnsi="Times New Roman" w:cs="Times New Roman"/>
          <w:color w:val="000000"/>
        </w:rPr>
        <w:t> roku</w:t>
      </w:r>
    </w:p>
    <w:p w14:paraId="160F83C1" w14:textId="77777777" w:rsidR="00023F8A" w:rsidRDefault="00023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C3E49C5" w14:textId="77777777" w:rsidR="00023F8A" w:rsidRDefault="00023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CA0EF6C" w14:textId="0ED3E51E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Zapytanie Ofertowe nr SDM-WS/5</w:t>
      </w:r>
      <w:r w:rsidR="004C3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z dnia</w:t>
      </w:r>
      <w:r w:rsidR="004C3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C3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A42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4C3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3C25">
        <w:rPr>
          <w:rFonts w:ascii="Times New Roman" w:eastAsia="Times New Roman" w:hAnsi="Times New Roman" w:cs="Times New Roman"/>
          <w:b/>
          <w:sz w:val="28"/>
          <w:szCs w:val="28"/>
        </w:rPr>
        <w:t>września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r.</w:t>
      </w:r>
    </w:p>
    <w:p w14:paraId="350DC898" w14:textId="77777777" w:rsidR="00023F8A" w:rsidRDefault="00023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_heading=h.6xit5qlt54j3" w:colFirst="0" w:colLast="0"/>
      <w:bookmarkEnd w:id="1"/>
    </w:p>
    <w:p w14:paraId="6CD53832" w14:textId="77777777" w:rsidR="00023F8A" w:rsidRDefault="00F112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ogólne</w:t>
      </w:r>
    </w:p>
    <w:p w14:paraId="4AD9D338" w14:textId="77777777" w:rsidR="00023F8A" w:rsidRDefault="00F112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Zamówienie: niniejsze zapytanie ofertowe dotyczy dostawy towarów potrzebnych w celu kompleksowej realizacji przez VIGO System Spółka Akcyjna </w:t>
      </w:r>
      <w:r>
        <w:rPr>
          <w:rFonts w:ascii="Times New Roman" w:eastAsia="Times New Roman" w:hAnsi="Times New Roman" w:cs="Times New Roman"/>
          <w:color w:val="000000"/>
        </w:rPr>
        <w:br/>
        <w:t>z siedzibą w Ożarowie Mazowieckim projektu „Technologia produkcji kluczowych dla rozwoju fotoniki nowatorskich struktur epitaksjalnych oraz przyrządów laserujących VCSEL” w ramach konkursu Ścieżka dla Mazowsza/2019, nr wniosku o dofinansowanie: MAZOWSZE/0032/19.</w:t>
      </w:r>
    </w:p>
    <w:p w14:paraId="2188EB54" w14:textId="77777777" w:rsidR="00023F8A" w:rsidRDefault="00F112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14:paraId="1CB8C325" w14:textId="77777777" w:rsidR="00023F8A" w:rsidRDefault="00F11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Opis przedmiotu zamówienia</w:t>
      </w:r>
    </w:p>
    <w:p w14:paraId="77231CCF" w14:textId="77777777" w:rsidR="00023F8A" w:rsidRDefault="00F112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3dy6vkm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Przedmiotem Zamówienia jest dostawa towarów potrzebnych do realizacji przez Zamawiającego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zawarta z Narodowym Centrum Badań i Rozwoju. </w:t>
      </w:r>
    </w:p>
    <w:p w14:paraId="19151E26" w14:textId="77777777" w:rsidR="00023F8A" w:rsidRDefault="00F112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Przedmiotem zamówienia jest dostawa półprzewodnikowych płytek podłożowych, </w:t>
      </w:r>
      <w:r>
        <w:rPr>
          <w:rFonts w:ascii="Times New Roman" w:eastAsia="Times New Roman" w:hAnsi="Times New Roman" w:cs="Times New Roman"/>
        </w:rPr>
        <w:t>których szczegółowy opis znajduje się w załączniku nr 1 do niniejszego Zapytania Ofertowego.</w:t>
      </w:r>
    </w:p>
    <w:p w14:paraId="5A324F7A" w14:textId="77777777" w:rsidR="00023F8A" w:rsidRDefault="00F112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w opisie przedmiotu zamówienia wskazano jakikolwiek znak towarowy, patent, rodzaj czy specyficzne pochodzenie należy przyjąć, że wskazane znaki towarowe,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patenty, rodzaje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>
        <w:rPr>
          <w:rFonts w:ascii="Times New Roman" w:eastAsia="Times New Roman" w:hAnsi="Times New Roman" w:cs="Times New Roman"/>
          <w:color w:val="000000"/>
          <w:u w:val="single"/>
        </w:rPr>
        <w:t>jako przykładowe i pomocnicze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71FD396" w14:textId="77777777" w:rsidR="00023F8A" w:rsidRDefault="00F112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nie dopuszcza możliwości składania ofert częściowych. Podział</w:t>
      </w:r>
      <w:r>
        <w:rPr>
          <w:rFonts w:ascii="Times New Roman" w:eastAsia="Times New Roman" w:hAnsi="Times New Roman" w:cs="Times New Roman"/>
        </w:rPr>
        <w:t xml:space="preserve"> zamówienia na części może powodować rozbieżności w osiąganych parametrach, co jest sprzeczne z celem i zakładanymi procesami w ramach projektu i jest technologicznie nieuzasadniony.</w:t>
      </w:r>
    </w:p>
    <w:p w14:paraId="7B04FA47" w14:textId="77777777" w:rsidR="00023F8A" w:rsidRDefault="00F112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nie dopuszcza możliwości składania ofert wariantowych.</w:t>
      </w:r>
    </w:p>
    <w:p w14:paraId="09027F5D" w14:textId="77777777" w:rsidR="00023F8A" w:rsidRDefault="00023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30j0zll" w:colFirst="0" w:colLast="0"/>
      <w:bookmarkEnd w:id="3"/>
    </w:p>
    <w:p w14:paraId="3FDCD925" w14:textId="77777777" w:rsidR="00023F8A" w:rsidRDefault="00F11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realizacji Zamówienia</w:t>
      </w:r>
    </w:p>
    <w:p w14:paraId="1683296D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Termin realizacji zamówienia: najszybciej jak to możliwe, nie później niż 5 tygodni od dnia złożenia zamówienia. Termin realizacji zamówienia obejmuje gotowość do przekazania towaru Zamawiającemu, odpowiadającego zastosowaniu zasady EXW Incoterms2020.</w:t>
      </w:r>
    </w:p>
    <w:p w14:paraId="40D8EAED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Zgodnie z zasadą EXW (ex works), za moment dostarczenia towaru uznaje się moment pozostawienia go do dyspozycji kupującego w miejscu wskazanym przez dostawcę (fabryka, zakład etc.).</w:t>
      </w:r>
    </w:p>
    <w:p w14:paraId="5CB96601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Zamawiający dopuszcza możliwość zastosowania innej zasady Incoterms2020 (m.in. FCA, DAP etc.), pod warunkiem dotrzymania terminu, o którym mowa powyżej.</w:t>
      </w:r>
    </w:p>
    <w:p w14:paraId="4F8B2162" w14:textId="77777777" w:rsidR="00023F8A" w:rsidRDefault="00F11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Warunki udziału w postępowaniu oraz opis sposobu dokonywania oceny ich spełniania</w:t>
      </w:r>
    </w:p>
    <w:p w14:paraId="278C9175" w14:textId="77777777" w:rsidR="00023F8A" w:rsidRDefault="00F112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ubiegający się o udzielenie zamówienia powinien złożyć podpisaną </w:t>
      </w:r>
      <w:r>
        <w:rPr>
          <w:rFonts w:ascii="Times New Roman" w:eastAsia="Times New Roman" w:hAnsi="Times New Roman" w:cs="Times New Roman"/>
          <w:b/>
          <w:color w:val="000000"/>
        </w:rPr>
        <w:t>ofertę – Zamawiający nie przewiduje wzoru formularza oferty, prócz wymogów wskazanych w punktach 6 i 9 niniejszego Zapytania Ofertowego.</w:t>
      </w:r>
    </w:p>
    <w:p w14:paraId="56B4FBB6" w14:textId="77777777" w:rsidR="00023F8A" w:rsidRDefault="00F112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wspólnie ubiegać się o udzielenie zamówienia. W takim przypadku:</w:t>
      </w:r>
    </w:p>
    <w:p w14:paraId="78295685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podmioty te są zobowiązane do ustanowienia pełnomocnika w postępowaniu o udzielenie zamówienia albo do reprezentowania w postępowaniu i zawarcia umowy w sprawie zamówienia i solidarnej odpowiedzialności za jego realizację na zasadach art. 366 </w:t>
      </w:r>
      <w:r>
        <w:rPr>
          <w:rFonts w:ascii="Times New Roman" w:eastAsia="Times New Roman" w:hAnsi="Times New Roman" w:cs="Times New Roman"/>
          <w:color w:val="000000"/>
        </w:rPr>
        <w:lastRenderedPageBreak/>
        <w:t>Kodeksu cywilnego; podmioty te, w przypadku wybrania ich oferty jako najkorzystniejszej, zobowiązane są przedłożyć Zamawiającemu, przed podpisaniem umowy/zamówienia, poświadczoną za zgodność z oryginałem kopię umowy regulującej współpracę tych podmiotów;</w:t>
      </w:r>
    </w:p>
    <w:p w14:paraId="64E9319D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żaden z podmiotów wspólnie ubiegających się o udzielenie zamówienia nie może podlegać wykluczeniu z postępowania; 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61213344" w14:textId="77777777" w:rsidR="00023F8A" w:rsidRDefault="00023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1B8B2BC" w14:textId="77777777" w:rsidR="00023F8A" w:rsidRDefault="00F11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na temat zakresu wykluczenia – podmioty powiązane</w:t>
      </w:r>
    </w:p>
    <w:p w14:paraId="35ADB9E1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Zamówienie nie może być udzielone podmiotom powiązanym z Zamawiającym. Za wykonawcę powiązanego uznaje się podmiot: </w:t>
      </w:r>
    </w:p>
    <w:p w14:paraId="64C0AF93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powiązany lub będący jednostką zależną, współzależną lub dominującą w relacji z Zamawiającym  w rozumieniu ustawy z dnia 29 września 1994 r. o rachunkowości; </w:t>
      </w:r>
    </w:p>
    <w:p w14:paraId="4F1C7524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11C6BEA6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będący podmiotem powiązanym lub podmiotem partnerskim w stosunku do Zamawiającego  w rozumieniu Rozporządzenia nr 651/2014; </w:t>
      </w:r>
    </w:p>
    <w:p w14:paraId="108C8E3F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będący podmiotem powiązanym osobowo z Zamawiającym  w rozumieniu art. 32 ust. 2 ustawy z dnia 11 marca 2004 r. o podatku od towarów i usług.</w:t>
      </w:r>
    </w:p>
    <w:p w14:paraId="7B39B33E" w14:textId="77777777" w:rsidR="00023F8A" w:rsidRDefault="00F11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Wymagania dotyczące dokumentów składanych przez Wykonawców:</w:t>
      </w:r>
    </w:p>
    <w:p w14:paraId="6F9E3FBE" w14:textId="77777777" w:rsidR="00023F8A" w:rsidRDefault="00F11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 aby wykonawcy ubiegający się o udzielenie zamówienia wraz z ofertą przedłożyli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dokument wskazujący osoby uprawnione do reprezentowania Wykonawcy w zakresie niezbędnym do złożenia oferty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wystawiony nie wcześniej niż na 3 miesiące przed terminem składania ofert.</w:t>
      </w:r>
    </w:p>
    <w:p w14:paraId="25003D5B" w14:textId="77777777" w:rsidR="00023F8A" w:rsidRDefault="00F11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 xml:space="preserve">Oferta powinna zawierać wszelkie istotne  informacje stanowiące opis oferowanego przedmiotu. Złożenie oferty w ramach odpowiedzi na ww. zapytanie ofertowe wiąże się wyrażeniem zgody na warunki określone w pkt. 13 zapytania ofertowego. </w:t>
      </w:r>
    </w:p>
    <w:p w14:paraId="153EA41A" w14:textId="77777777" w:rsidR="00023F8A" w:rsidRDefault="00F11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Oferta musi być podpisana . Za podpisanie uznaje się własnoręczny czytelny podpis składający się co najmniej z nazwiska osoby (osób) uprawnionej (uprawnionych) do reprezentowania podmiotu zgodnie z formą reprezentacji określoną w dokumencie rejestrowym lub innym urzędowym dokumencie wskazującym organy zarządu  -właściwym dla Wykonawcy lub podpis z pieczątką imienną osoby (osób) lub inny podpis pozwalający na identyfikację podpisu. </w:t>
      </w:r>
    </w:p>
    <w:p w14:paraId="1F2A3D55" w14:textId="77777777" w:rsidR="00023F8A" w:rsidRDefault="00F11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Podpisana oferta oraz ewentualnie inne wymagane dokumenty, muszą być złożone w formie oryginału, zaś w przypadku złożenia dokumentów drogą elektroniczną - w formie skanów w formacie PDF. Oferta w formie skanu może być przesłana na adres mailowy wskazany w formie zwykłej lub opatrzona bezpiecznym podpisem elektronicznym potwierdzonym certyfikatem kwalifikowanym; pozostałe wymagane dokumenty mogą być złożone w formie oryginału lub kopii poświadczonej za zgodność z oryginałem przez Wykonawcę, zaś w przypadku złożenia dokumentów drogą elektroniczną w formie skanów w formacie PDF; w przypadku podpisywania dokumentów lub poświadczania za zgodność z oryginałem kopii dokumentów przez osoby </w:t>
      </w:r>
      <w:r>
        <w:rPr>
          <w:rFonts w:ascii="Times New Roman" w:eastAsia="Times New Roman" w:hAnsi="Times New Roman" w:cs="Times New Roman"/>
        </w:rPr>
        <w:t>niewymienione</w:t>
      </w:r>
      <w:r>
        <w:rPr>
          <w:rFonts w:ascii="Times New Roman" w:eastAsia="Times New Roman" w:hAnsi="Times New Roman" w:cs="Times New Roman"/>
          <w:color w:val="000000"/>
        </w:rPr>
        <w:t xml:space="preserve"> w dokumencie rejestracyjnym Wykonawcy, należy do oferty dołączyć stosowne pełnomocnictwo uprawniające do </w:t>
      </w:r>
      <w:r>
        <w:rPr>
          <w:rFonts w:ascii="Times New Roman" w:eastAsia="Times New Roman" w:hAnsi="Times New Roman" w:cs="Times New Roman"/>
          <w:b/>
          <w:color w:val="000000"/>
        </w:rPr>
        <w:t>złożenia oferty i potwierdzenia zamówienia</w:t>
      </w:r>
      <w:r>
        <w:rPr>
          <w:rFonts w:ascii="Times New Roman" w:eastAsia="Times New Roman" w:hAnsi="Times New Roman" w:cs="Times New Roman"/>
          <w:color w:val="000000"/>
        </w:rPr>
        <w:t>; Pełnomocnictwo powinno być przedstawione w postaci oryginału lub kopii poświadczonej za zgodność z oryginałem przez notariusza lub wystawcę pełnomocnictwa, w przypadku składania dokumentów w postaci elektronicznej w postaci skanów w formacie PDF</w:t>
      </w:r>
    </w:p>
    <w:p w14:paraId="327FAF16" w14:textId="77777777" w:rsidR="00023F8A" w:rsidRDefault="00F11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w języku polskim lub angielskim, wyciąg z rejestru lub pełnomocnictwo dopuszcza się w jednym urzędowych języków europejskich; w przypadku dokumentów w innym języku Zamawiający wymaga złożenia dokumentu wraz z tłumaczeniem na jeden z języków urzędowych europejskich. </w:t>
      </w:r>
    </w:p>
    <w:p w14:paraId="676CA439" w14:textId="77777777" w:rsidR="00023F8A" w:rsidRDefault="00F11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 aby wraz z ofertą Wykonawcy wspólnie ubiegający się o zamówienie przedłożyli dokument (np. pełnomocnictwo) określający co najmniej jego zakres, strony występujące wspólnie oraz wskazujący pełnomocnika Wykonawców </w:t>
      </w:r>
      <w:r>
        <w:rPr>
          <w:rFonts w:ascii="Times New Roman" w:eastAsia="Times New Roman" w:hAnsi="Times New Roman" w:cs="Times New Roman"/>
          <w:color w:val="000000"/>
        </w:rPr>
        <w:lastRenderedPageBreak/>
        <w:t>wspólnie ubiegających się o udzielenie zamówienia (pełnomocnictwo winno być przedstawione w formie oryginału, lub kopii poświadczonej notarialnie, bądź przez jego wystawcę, zaś w przypadku złożenia dokumentów drogą elektroniczną w formie skanów w formacie PDF); w przypadku wykonawców wspólnie ubiegających się o udzielenie zamówienia, kopie dokumentów dotyczących odpowiednio każdego z wykonawców są poświadczane za zgodność z oryginałem przez każdego z nich osobno lub przez pełnomocnika mającego umocowanie do działania w imieniu danego wykonawcy; wykonawcy wspólnie ubiegający się o zamówienie ponoszą solidarnie odpowiedzialność za realizację zamówienia.</w:t>
      </w:r>
    </w:p>
    <w:p w14:paraId="4DE5189D" w14:textId="77777777" w:rsidR="00023F8A" w:rsidRDefault="00F11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uniknięcia wątpliwości Zamawiający dopuszcza składanie wszelkich dokumentów wymagających podpisu zgodnie z Zapytaniem Ofertowym w formie elektronicznej z bezpiecznym podpisem elektronicznym poświadczonym aktualnym kwalifikowanym certyfikatem.</w:t>
      </w:r>
    </w:p>
    <w:p w14:paraId="68EE2D2D" w14:textId="77777777" w:rsidR="00023F8A" w:rsidRDefault="00F112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14:paraId="14481801" w14:textId="77777777" w:rsidR="00023F8A" w:rsidRDefault="00F11219" w:rsidP="00B75A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Kryteria oceny ofert, informacje o wagach punktowych lub procentowych oraz opis sposobu przyznawania punktacji za spełnienie danego kryterium oceny ofert</w:t>
      </w:r>
    </w:p>
    <w:p w14:paraId="2CCD8D1F" w14:textId="77777777" w:rsidR="00023F8A" w:rsidRDefault="00F11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Oferty będą oceniane według następujących kryteriów:</w:t>
      </w:r>
    </w:p>
    <w:p w14:paraId="64AB9EEC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Cena netto oferty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 w:rsidR="00B75A43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0 punktów (</w:t>
      </w:r>
      <w:r w:rsidR="00B75A43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0%);</w:t>
      </w:r>
    </w:p>
    <w:p w14:paraId="26FCBA93" w14:textId="76B8ADB0" w:rsidR="00B75A43" w:rsidRPr="00B75A43" w:rsidRDefault="00B75A43" w:rsidP="00B75A4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B75A43">
        <w:rPr>
          <w:rFonts w:ascii="Times New Roman" w:eastAsia="Times New Roman" w:hAnsi="Times New Roman" w:cs="Times New Roman"/>
          <w:b/>
          <w:color w:val="000000"/>
        </w:rPr>
        <w:t>Czas dostawy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25AEA">
        <w:rPr>
          <w:rFonts w:ascii="Times New Roman" w:eastAsia="Times New Roman" w:hAnsi="Times New Roman" w:cs="Times New Roman"/>
          <w:b/>
          <w:color w:val="000000"/>
        </w:rPr>
        <w:t>w</w:t>
      </w:r>
      <w:r w:rsidR="007D764C">
        <w:rPr>
          <w:rFonts w:ascii="Times New Roman" w:eastAsia="Times New Roman" w:hAnsi="Times New Roman" w:cs="Times New Roman"/>
          <w:b/>
          <w:color w:val="000000"/>
        </w:rPr>
        <w:t xml:space="preserve"> tygodniach 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</w:rPr>
        <w:t>40 punktów (40%).</w:t>
      </w:r>
    </w:p>
    <w:p w14:paraId="488E5006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 xml:space="preserve">Sposób obliczania wartości kryterium w zakresie </w:t>
      </w:r>
      <w:r>
        <w:rPr>
          <w:rFonts w:ascii="Times New Roman" w:eastAsia="Times New Roman" w:hAnsi="Times New Roman" w:cs="Times New Roman"/>
          <w:b/>
          <w:color w:val="000000"/>
        </w:rPr>
        <w:t>ceny oferty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16A0DFFB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Punkty dla oferty badanej = (najniższa cena netto za wykonanie przedmiotu Zamówienia / cena netto badanej oferty) x </w:t>
      </w:r>
      <w:r w:rsidR="00B75A43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0.</w:t>
      </w:r>
    </w:p>
    <w:p w14:paraId="34BD65F1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1% = 1 punkt.</w:t>
      </w:r>
    </w:p>
    <w:p w14:paraId="60FCAC82" w14:textId="77777777" w:rsidR="00B75A43" w:rsidRDefault="00F11219" w:rsidP="00B75A4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Maksymalna liczba punktów do uzyskania w tym kryterium wynosi </w:t>
      </w:r>
      <w:r w:rsidR="00B75A43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0.</w:t>
      </w:r>
    </w:p>
    <w:p w14:paraId="5872EEE3" w14:textId="2E2F5B3D" w:rsidR="00B75A43" w:rsidRDefault="00B75A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Sposób obliczenia wartości kryterium w zakresie </w:t>
      </w:r>
      <w:r>
        <w:rPr>
          <w:rFonts w:ascii="Times New Roman" w:eastAsia="Times New Roman" w:hAnsi="Times New Roman" w:cs="Times New Roman"/>
          <w:b/>
          <w:color w:val="000000"/>
        </w:rPr>
        <w:t>czasu dostawy</w:t>
      </w:r>
      <w:r w:rsidR="007D764C">
        <w:rPr>
          <w:rFonts w:ascii="Times New Roman" w:eastAsia="Times New Roman" w:hAnsi="Times New Roman" w:cs="Times New Roman"/>
          <w:b/>
          <w:color w:val="000000"/>
        </w:rPr>
        <w:t xml:space="preserve"> w tygodniach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4C435760" w14:textId="77777777" w:rsidR="00B75A43" w:rsidRDefault="00B75A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Punkty dla oferty badanej = (najkrótszy czas dostawy spośród wszystkich złożonych ofert / czas dostawy badanej oferty) x 40.</w:t>
      </w:r>
    </w:p>
    <w:p w14:paraId="4E7BE0B4" w14:textId="77777777" w:rsidR="00B75A43" w:rsidRDefault="00B75A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1% = 1 punkt.</w:t>
      </w:r>
    </w:p>
    <w:p w14:paraId="016849A3" w14:textId="77777777" w:rsidR="00023F8A" w:rsidRDefault="00B75A43" w:rsidP="00B75A4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Maksymalna liczba punktów do uzyskania w tym kryterium wynosi 40.</w:t>
      </w:r>
      <w:r w:rsidR="00F1121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8DDA971" w14:textId="77777777" w:rsidR="00023F8A" w:rsidRDefault="00F11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wyborze najkorzystniejszej oferty decydować będzie największa łączna ilość uzyskanych punktów (max. 100 punktów = 100%). Obliczenia będą dokonywane z dokładnością do dwóch miejsc po przecinku (zaokrąglając od „5” w górę). Pozostałe oferty uzyskują kolejne lokaty.</w:t>
      </w:r>
    </w:p>
    <w:p w14:paraId="0ABA0283" w14:textId="03624868" w:rsidR="00023F8A" w:rsidRDefault="00F11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nie można będzie wybrać oferty najkorzystniejszej z uwagi na to, że dwie lub więcej ofert przedstawia taki sam bilans ceny</w:t>
      </w:r>
      <w:r w:rsidR="007D764C">
        <w:rPr>
          <w:rFonts w:ascii="Times New Roman" w:eastAsia="Times New Roman" w:hAnsi="Times New Roman" w:cs="Times New Roman"/>
          <w:color w:val="000000"/>
        </w:rPr>
        <w:t xml:space="preserve"> lub innych kryteriów</w:t>
      </w:r>
      <w:r>
        <w:rPr>
          <w:rFonts w:ascii="Times New Roman" w:eastAsia="Times New Roman" w:hAnsi="Times New Roman" w:cs="Times New Roman"/>
          <w:color w:val="000000"/>
        </w:rPr>
        <w:t xml:space="preserve"> Zamawiający wezwie Wykonawców, którzy złożyli te oferty do przedstawienia, w terminie określonym przez Zamawiającego, dokumentów wskazujących parametry środowiskowo - klimatyczne, w celu wyboru oferty korzystniejszej pod względem oddziaływania na środowisko (w szczególności mniejsza energochłonność, zużycie wody, wykorzystanie materiałów pochodzących z recyclingu). </w:t>
      </w:r>
    </w:p>
    <w:p w14:paraId="1CFF0BE2" w14:textId="77777777" w:rsidR="00023F8A" w:rsidRDefault="00023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F77A657" w14:textId="77777777" w:rsidR="00023F8A" w:rsidRDefault="00F11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5" w:name="_heading=h.gjdgxs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składania ofert</w:t>
      </w:r>
    </w:p>
    <w:p w14:paraId="2C3559DF" w14:textId="060AAF34" w:rsidR="00023F8A" w:rsidRDefault="00F112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w terminie do dnia: </w:t>
      </w:r>
      <w:r w:rsidR="007D764C">
        <w:rPr>
          <w:rFonts w:ascii="Times New Roman" w:eastAsia="Times New Roman" w:hAnsi="Times New Roman" w:cs="Times New Roman"/>
          <w:b/>
          <w:color w:val="000000"/>
        </w:rPr>
        <w:t>23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75A43">
        <w:rPr>
          <w:rFonts w:ascii="Times New Roman" w:eastAsia="Times New Roman" w:hAnsi="Times New Roman" w:cs="Times New Roman"/>
          <w:b/>
        </w:rPr>
        <w:t>września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2021 r.</w:t>
      </w:r>
    </w:p>
    <w:p w14:paraId="15C57E6E" w14:textId="77777777" w:rsidR="00023F8A" w:rsidRDefault="00F112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powinien być związany złożoną ofertą w terminie 30 dni od upływu terminu składania ofert.</w:t>
      </w:r>
    </w:p>
    <w:p w14:paraId="54900133" w14:textId="77777777" w:rsidR="00023F8A" w:rsidRDefault="00023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38AE70E" w14:textId="77777777" w:rsidR="00023F8A" w:rsidRDefault="00F11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Sposób obliczenia ceny i przygotowania oferty</w:t>
      </w:r>
    </w:p>
    <w:p w14:paraId="72CEE2A5" w14:textId="77777777" w:rsidR="00023F8A" w:rsidRDefault="00F112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Sposób obliczenia ceny:</w:t>
      </w:r>
    </w:p>
    <w:p w14:paraId="05D9B6A0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w przedstawionej </w:t>
      </w:r>
      <w:r>
        <w:rPr>
          <w:rFonts w:ascii="Times New Roman" w:eastAsia="Times New Roman" w:hAnsi="Times New Roman" w:cs="Times New Roman"/>
          <w:b/>
          <w:color w:val="000000"/>
        </w:rPr>
        <w:t>ofercie winien zaoferować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cenę kompletną, obejmującą całkowity, łączny koszt przedmiotu zamówienia, w tym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wszelkie elementy cenotwórcze wynikające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 realizacji przedmiotu zamówienia.</w:t>
      </w:r>
    </w:p>
    <w:p w14:paraId="0C3FD425" w14:textId="77777777" w:rsidR="00023F8A" w:rsidRDefault="00F112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wymaga, aby Wykonawca wyraził </w:t>
      </w:r>
      <w:r>
        <w:rPr>
          <w:rFonts w:ascii="Times New Roman" w:eastAsia="Times New Roman" w:hAnsi="Times New Roman" w:cs="Times New Roman"/>
          <w:b/>
          <w:color w:val="000000"/>
        </w:rPr>
        <w:t>cenę oferty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 polskich złotych (PLN) lub w euro (EUR).</w:t>
      </w:r>
    </w:p>
    <w:p w14:paraId="07BA55E1" w14:textId="77777777" w:rsidR="00023F8A" w:rsidRDefault="00F112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Oferta powinna zawierać wszelkie istotne  informacje stanowiące opis oferowanego przedmiotu.</w:t>
      </w:r>
    </w:p>
    <w:p w14:paraId="127D4254" w14:textId="77777777" w:rsidR="00023F8A" w:rsidRDefault="00F112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Oferta powinna zawierać datę oferty, termin związania ofertą, sposób płatności oraz sposób dostawy.  Oferta powinna być podpisana zgodnie z reprezentacją podmiotu składającego ofertę lub przez pełnomocnika.</w:t>
      </w:r>
    </w:p>
    <w:p w14:paraId="6A663CB9" w14:textId="77777777" w:rsidR="00023F8A" w:rsidRDefault="00F112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Wykonawców, którzy wyrażą cenę oferty w innej walucie niż PLN, dla celów wyborów oferty, Zamawiający może przeliczyć podane kwoty danej waluty po </w:t>
      </w:r>
      <w:r>
        <w:rPr>
          <w:rFonts w:ascii="Times New Roman" w:eastAsia="Times New Roman" w:hAnsi="Times New Roman" w:cs="Times New Roman"/>
          <w:color w:val="000000"/>
        </w:rPr>
        <w:lastRenderedPageBreak/>
        <w:t>średnim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14:paraId="6F34657D" w14:textId="77777777" w:rsidR="00023F8A" w:rsidRDefault="00F112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oferty w przypadku Wykonawców mających siedzibę lub miejsce zamieszkania na terytorium Rzeczypospolitej Polskiej jest ceną netto, odnoszącą się do wszystkich kosztów związanych z wykonaniem zamówienia, opłaty, podatki (w tym podatek od towarów i usług - VAT) i wszystkie inne koszty o jakimkolwiek charakterze, które mogą powstać w związku z realizacją przedmiotu zamówienia. </w:t>
      </w:r>
      <w:r>
        <w:rPr>
          <w:rFonts w:ascii="Times New Roman" w:eastAsia="Times New Roman" w:hAnsi="Times New Roman" w:cs="Times New Roman"/>
          <w:b/>
          <w:color w:val="000000"/>
        </w:rPr>
        <w:t>Kwota podatku VAT (w wysokości obowiązującej w dniu składania ofert) oraz cena netto, powinny być wyodrębnione w sposób jednoznaczny.</w:t>
      </w:r>
    </w:p>
    <w:p w14:paraId="482655E9" w14:textId="77777777" w:rsidR="00023F8A" w:rsidRDefault="00F112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oferty w przypadku Wykonawców nie mających siedziby lub miejsca zamieszkania na terytorium Rzeczypospolitej jest ceną netto, wyrażoną w PLN lub EURO 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 Cena musi być wyrażona z dokładnością do dwóch miejsc po przecinku.</w:t>
      </w:r>
    </w:p>
    <w:p w14:paraId="01BA9BE6" w14:textId="77777777" w:rsidR="00023F8A" w:rsidRDefault="00F112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Oferta powinien zawierać następujące załączniki:</w:t>
      </w:r>
    </w:p>
    <w:p w14:paraId="6EFB6845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odpis z KRS Wykonawcy / Odpis z CEIDG Wykonawcy / inny dokument rejestrowy właściwy dla Wykonawcy wskazujący osoby uprawnione do reprezentowania Wykonawcy wystawiony nie wcześniej niż na 3 miesiące przed terminem składania ofert; pełnomocnictwo, jeżeli oferta jest składana przez pełnomocnika; </w:t>
      </w:r>
    </w:p>
    <w:p w14:paraId="3DDC153B" w14:textId="77777777" w:rsidR="00023F8A" w:rsidRDefault="00F112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składania ofert decyduje data doręczenia oferty Zamawiającemu, lub 2) drogą elektroniczną na adres email: </w:t>
      </w:r>
      <w:r>
        <w:rPr>
          <w:rFonts w:ascii="Times New Roman" w:eastAsia="Times New Roman" w:hAnsi="Times New Roman" w:cs="Times New Roman"/>
          <w:b/>
          <w:color w:val="000000"/>
        </w:rPr>
        <w:t>vigo2020tenders@vigo.com.pl</w:t>
      </w:r>
      <w:r>
        <w:rPr>
          <w:rFonts w:ascii="Times New Roman" w:eastAsia="Times New Roman" w:hAnsi="Times New Roman" w:cs="Times New Roman"/>
          <w:color w:val="000000"/>
        </w:rPr>
        <w:t xml:space="preserve"> z zastrzeżeniem maksymalnej wielkości jednej wiadomości 25 MB. lub 3) drogą elektroniczną na następujący adres e-mail: vigo2020tenders@vigo.com.pl z bezpiecznym podpisem elektronicznym potwierdzonym kwalifikowanym certyfikatem z zastrzeżeniem, że maksymalny rozmiar jednego e-maila nie może przekroczyć 25 MB - przy czym w przypadku przesłania oferty drogą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elektroniczną o której mowa w pkt. 2) i 3) dla zachowania terminu składania ofert decydująca jest data zarejestrowania wiadomości e-mail na serwerach Zamawiającego z uwzględnieniem strefy czasowej Zamawiającego. </w:t>
      </w:r>
    </w:p>
    <w:p w14:paraId="3F275412" w14:textId="77777777" w:rsidR="00023F8A" w:rsidRDefault="00023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2D115FF" w14:textId="77777777" w:rsidR="00023F8A" w:rsidRDefault="00F11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Badanie ofert</w:t>
      </w:r>
    </w:p>
    <w:p w14:paraId="0A45C137" w14:textId="77777777" w:rsidR="00023F8A" w:rsidRDefault="00F112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może przed upływem terminu składania ofert zmienić lub wycofać swoją ofertę. </w:t>
      </w:r>
    </w:p>
    <w:p w14:paraId="31120BD6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toku badania i oceny ofert Zamawiający może: </w:t>
      </w:r>
    </w:p>
    <w:p w14:paraId="1C5CD4B4" w14:textId="77777777" w:rsidR="00023F8A" w:rsidRDefault="00F112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żądać od wykonawcy złożenia wyjaśnień dotyczących treści oferty </w:t>
      </w:r>
      <w:r>
        <w:rPr>
          <w:rFonts w:ascii="Times New Roman" w:eastAsia="Times New Roman" w:hAnsi="Times New Roman" w:cs="Times New Roman"/>
          <w:color w:val="000000"/>
        </w:rPr>
        <w:br/>
        <w:t>w wyznaczonym terminie;</w:t>
      </w:r>
    </w:p>
    <w:p w14:paraId="3058CD91" w14:textId="77777777" w:rsidR="00023F8A" w:rsidRDefault="00F112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żądać od wykonawcy uzupełnienia lub naprawienia braków w nadesłanej dokumentacji - w wyznaczonym terminie;</w:t>
      </w:r>
    </w:p>
    <w:p w14:paraId="59D2F4CA" w14:textId="77777777" w:rsidR="00023F8A" w:rsidRDefault="00F112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poprawiać oczywiste omyłki pisarskie lub rachunkowe oraz inne omyłki niepowodujące istotnych zmian w treści oferty, zawiadamiając o tym wykonawcę. </w:t>
      </w:r>
    </w:p>
    <w:p w14:paraId="0D05BD4E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14:paraId="303C1D99" w14:textId="77777777" w:rsidR="00023F8A" w:rsidRDefault="00F112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wyklucza wykonawcę, powiązanego z Zamawiającym w sposób określony w pkt. 5. </w:t>
      </w:r>
    </w:p>
    <w:p w14:paraId="0D483C45" w14:textId="77777777" w:rsidR="00023F8A" w:rsidRDefault="00F112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odrzuca ofertę Wykonawcy, jeżeli: </w:t>
      </w:r>
    </w:p>
    <w:p w14:paraId="273CD3B2" w14:textId="77777777" w:rsidR="00023F8A" w:rsidRDefault="00F112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jej treść nie odpowiada treści zapytania ofertowego; </w:t>
      </w:r>
    </w:p>
    <w:p w14:paraId="63922915" w14:textId="77777777" w:rsidR="00023F8A" w:rsidRDefault="00F112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zawiera błędy w obliczeniu ceny, które nie podlegają usunięciu; </w:t>
      </w:r>
    </w:p>
    <w:p w14:paraId="793EE72A" w14:textId="77777777" w:rsidR="00023F8A" w:rsidRDefault="00F112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zawiera rażąco niską cenę w stosunku do przedmiotu Zamówienia;</w:t>
      </w:r>
    </w:p>
    <w:p w14:paraId="7D371C9B" w14:textId="77777777" w:rsidR="00023F8A" w:rsidRDefault="00F112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złożył więcej niż jedną ofertę. </w:t>
      </w:r>
    </w:p>
    <w:p w14:paraId="46516B4E" w14:textId="77777777" w:rsidR="00023F8A" w:rsidRDefault="00F112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zadawać pytania o wyjaśnienie wątpliwości dotyczących warunków postępowania o udzielenie Zamówienia.</w:t>
      </w:r>
    </w:p>
    <w:p w14:paraId="3C8E790F" w14:textId="77777777" w:rsidR="00023F8A" w:rsidRDefault="00F112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Ocenie przez Zamawiającego podlegać będą tylko te oferty, które wpłyną do Zamawiającego w okresie od dnia ogłoszenia niniejszego zapytania ofertowego do dnia upływu terminu składania ofert. Oferty złożone po upływie niniejszego terminu nie będą rozpatrywane.</w:t>
      </w:r>
    </w:p>
    <w:p w14:paraId="40C7199A" w14:textId="77777777" w:rsidR="00023F8A" w:rsidRDefault="00F112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Otwarcie ofert nastąpi w dniu następującym po dniu składania ofert. </w:t>
      </w:r>
    </w:p>
    <w:p w14:paraId="312E0B07" w14:textId="77777777" w:rsidR="00023F8A" w:rsidRDefault="00023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E69DC77" w14:textId="77777777" w:rsidR="00023F8A" w:rsidRDefault="00F11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lastRenderedPageBreak/>
        <w:t>Osoby kontaktowe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E3BA1AA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Osobami kontaktowymi ze strony Zamawiającego są:</w:t>
      </w:r>
    </w:p>
    <w:p w14:paraId="60B5C7D4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proceduralnych: Klaudia Jachimowicz, e-mail: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kjachimowicz@vigo.com.pl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38BFFE63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technicznych: Iwona Pasternak, e-mail: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ipasternak@vigo.com.pl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88EE4CC" w14:textId="77777777" w:rsidR="00023F8A" w:rsidRDefault="00023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CEC2EDD" w14:textId="77777777" w:rsidR="00023F8A" w:rsidRDefault="00F11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Informacja o wyborze najkorzystniejszej oferty</w:t>
      </w:r>
    </w:p>
    <w:p w14:paraId="6BCEBC6F" w14:textId="77777777" w:rsidR="00023F8A" w:rsidRDefault="00F11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zastrzega sobie prawo do rozpoczęcia negocjacji z Wykonawcami, których oferty zostały prawidłowo złożone w toku postępowania. Negocjacje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celu polepszenia warunków zamówienia mogą dotyczyć w szczególności ceny. Negocjacje będą prowadzone w sposób nie pogarszający warunków zamówienia określonych w zapytaniu ofertowym, w sposób przejrzysty i nie naruszający dostępu wszystkich wykonawców do negocjacji. </w:t>
      </w:r>
    </w:p>
    <w:p w14:paraId="751FDA98" w14:textId="77777777" w:rsidR="00023F8A" w:rsidRDefault="00F11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zamknąć postępowanie o udzielenie Zamówienia bez dokonywania wyboru jakiejkolwiek oferty.</w:t>
      </w:r>
    </w:p>
    <w:p w14:paraId="6211E530" w14:textId="77777777" w:rsidR="00023F8A" w:rsidRDefault="00F112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heading=h.2et92p0" w:colFirst="0" w:colLast="0"/>
      <w:bookmarkEnd w:id="6"/>
      <w:r>
        <w:rPr>
          <w:rFonts w:ascii="Times New Roman" w:eastAsia="Times New Roman" w:hAnsi="Times New Roman" w:cs="Times New Roman"/>
          <w:color w:val="000000"/>
        </w:rPr>
        <w:t xml:space="preserve">Zamawiający zawiadomi wykonawców o wyborze najkorzystniejszej oferty, względnie o zamknięciu postępowania o udzielenie Zamówienia bez dokonywania wyboru jakiejkolwiek oferty. Zawiadomienie nastąpi w sposób przewidziany dla upublicznienia niniejszego zapytania ofertowego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https://vigo.com.pl/o-nas/zamowienia/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639258E6" w14:textId="77777777" w:rsidR="00023F8A" w:rsidRDefault="00F11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Istotne warunki zamówienia</w:t>
      </w:r>
    </w:p>
    <w:p w14:paraId="00695011" w14:textId="77777777" w:rsidR="00023F8A" w:rsidRDefault="00F112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 dostarczenia zamawianego towaru w terminie przewidzianym zapytaniem ofertowym. </w:t>
      </w:r>
    </w:p>
    <w:p w14:paraId="63314DDA" w14:textId="77777777" w:rsidR="00023F8A" w:rsidRDefault="00F112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Towar musi być zgodny ze specyfikacją zawartą w załączniku nr 1 do zapytania ofertowego.</w:t>
      </w:r>
    </w:p>
    <w:p w14:paraId="75848E71" w14:textId="77777777" w:rsidR="00023F8A" w:rsidRDefault="00F112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Płatność za dostarczony towar następuje na podstawie faktury doręczonej na adres e-mail: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invoices@vigo.com.pl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po pozytywnym odbiorze towaru. Płatność nastąpi w terminie 30 dni od dnia doręczenia faktury.</w:t>
      </w:r>
    </w:p>
    <w:p w14:paraId="79598301" w14:textId="77777777" w:rsidR="00023F8A" w:rsidRDefault="00F112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opóźnienia w dostawie powstałego z winy Wykonawcy, zapłaci on Zamawiającemu karę umowną w wysokości 0,1% wartości zamówienia netto za każdy dzień opóźnienia– nie więcej niż 5 %. Wykonawca wyrażą zgodę na potrącenie ewentualnej kary umownej z wynagrodzenia. </w:t>
      </w:r>
    </w:p>
    <w:p w14:paraId="7A03A43D" w14:textId="77777777" w:rsidR="00023F8A" w:rsidRDefault="00F112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Wykonawca, którego oferta zostanie wybrana przez Zamawiającego jako najkorzystniejsza, zobowiązany jest do przystąpienia do realizacji po przekazaniu zamówienia przez Wykonawcę. Zamawiający wymaga potwierdzenia przyjęcia Zamówienia do realizacji. </w:t>
      </w:r>
    </w:p>
    <w:p w14:paraId="78C0A122" w14:textId="6CB6640E" w:rsidR="00023F8A" w:rsidRDefault="00F112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wykonawca, którego oferta została wybrana, będzie uchylał się od realizacji zamówienia w wyżej wskazanym terminie, Zamawiający </w:t>
      </w:r>
      <w:r w:rsidR="00AA55F1">
        <w:rPr>
          <w:rFonts w:ascii="Times New Roman" w:eastAsia="Times New Roman" w:hAnsi="Times New Roman" w:cs="Times New Roman"/>
          <w:color w:val="000000"/>
        </w:rPr>
        <w:t>wybierze</w:t>
      </w:r>
      <w:r>
        <w:rPr>
          <w:rFonts w:ascii="Times New Roman" w:eastAsia="Times New Roman" w:hAnsi="Times New Roman" w:cs="Times New Roman"/>
          <w:color w:val="000000"/>
        </w:rPr>
        <w:t xml:space="preserve"> ofertę najkorzystniejszą spośród pozostałych ofert.</w:t>
      </w:r>
    </w:p>
    <w:p w14:paraId="10F281A0" w14:textId="77777777" w:rsidR="00023F8A" w:rsidRDefault="00023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2639CBC" w14:textId="77777777" w:rsidR="00023F8A" w:rsidRDefault="00F11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Klauzula informacyjna RODO</w:t>
      </w:r>
    </w:p>
    <w:p w14:paraId="0280A853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CC62B55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2. Administratorem Pani/Pana danych osobowych jest VIGO SYSTEM S.A.  z siedzibą w Ożarowie Mazowieckim, osobą do kontaktów w sprawie przetwarzania danych jest Pani Sylwia Wiśniewska-Filipiak, e-mail: ado@vigo.com.pl.:</w:t>
      </w:r>
    </w:p>
    <w:p w14:paraId="797911AD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Pani/Pana dane osobowe przetwarzane będą na podstawie art. 6 ust. 1 lit. f RODO                                     w celu przeprowadzenia postępowania o udzielenie zamówienia w projekcie 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zawarta z Narodowym Centrum Badań i Rozwoju”</w:t>
      </w:r>
    </w:p>
    <w:p w14:paraId="34A81ABA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Odbiorcami Pani/Pana danych osobowych będą osoby lub podmioty, którym udostępniona zostanie dokumentacja postępowania w oparciu o zawartą umowę o dofinansowanie projektu o którym mowa w pkt. 2.</w:t>
      </w:r>
    </w:p>
    <w:p w14:paraId="3016153B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</w:t>
      </w:r>
      <w:r>
        <w:rPr>
          <w:rFonts w:ascii="Times New Roman" w:eastAsia="Times New Roman" w:hAnsi="Times New Roman" w:cs="Times New Roman"/>
          <w:color w:val="000000"/>
        </w:rPr>
        <w:lastRenderedPageBreak/>
        <w:t>mające na celu zachowanie praw i obowiązków Administratora oraz powierzającego dane.</w:t>
      </w:r>
    </w:p>
    <w:p w14:paraId="5A395318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14:paraId="6435B7AD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odniesieniu do Pani/Pana danych osobowych decyzje nie będą podejmowane w sposób zautomatyzowany, stosowanie do art. 22 RODO; </w:t>
      </w:r>
    </w:p>
    <w:p w14:paraId="7BD460A1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Posiada Pani/Pan:</w:t>
      </w:r>
    </w:p>
    <w:p w14:paraId="1D8BF933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ab/>
        <w:t>na podstawie art. 15 RODO prawo dostępu do danych osobowych;</w:t>
      </w:r>
    </w:p>
    <w:p w14:paraId="1DE3E4FC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ab/>
        <w:t>na podstawie art. 16 RODO prawo do sprostowania danych osobowych;</w:t>
      </w:r>
    </w:p>
    <w:p w14:paraId="4AD447A7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ab/>
        <w:t>na podstawie art. 18 RODO prawo żądania od administratora ograniczenia przetwarzania danych osobowych z zastrzeżeniem przypadków, o których mowa w art. 18 ust. 2 RODO;</w:t>
      </w:r>
    </w:p>
    <w:p w14:paraId="4CCD9CAC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color w:val="000000"/>
        </w:rPr>
        <w:tab/>
        <w:t>prawo do wniesienia skargi do Prezesa Urzędu Ochrony Danych Osobowych, gdy uzna Pani/Pan, że przetwarzanie danych osobowych Pani/Pana dotyczących narusza przepisy RODO.</w:t>
      </w:r>
    </w:p>
    <w:p w14:paraId="07004582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Nie przysługuje Pani/Panu: </w:t>
      </w:r>
    </w:p>
    <w:p w14:paraId="30774998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ab/>
        <w:t>w związku z art. 17 ust. 3 lit. b, d lub e RODO prawo do usunięcia danych osobowych;</w:t>
      </w:r>
    </w:p>
    <w:p w14:paraId="6B4F1CFD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ab/>
        <w:t>prawo do przenoszenia danych osobowych, o którym mowa w art. 20 RODO;</w:t>
      </w:r>
    </w:p>
    <w:p w14:paraId="55180EC5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ab/>
        <w:t>na podstawie art. 21 RODO prawo sprzeciwu, wobec przetwarzania danych osobowych, gdyż podstawą prawną przetwarzania Pani/Pana danych osobowych jest art. 6 ust. 1 lit. f RODO.</w:t>
      </w:r>
    </w:p>
    <w:p w14:paraId="16FB74F5" w14:textId="77777777" w:rsidR="00023F8A" w:rsidRDefault="00F1121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Postanowienia końcowe</w:t>
      </w:r>
    </w:p>
    <w:p w14:paraId="47C2A93B" w14:textId="77777777" w:rsidR="00023F8A" w:rsidRDefault="00F112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 sobie prawo unieważnienia zapytania ofertowego w każdej chwili, bez podania przyczyny.</w:t>
      </w:r>
    </w:p>
    <w:p w14:paraId="11E30830" w14:textId="77777777" w:rsidR="00023F8A" w:rsidRDefault="00F112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4DBDE56A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Załączniki</w:t>
      </w:r>
    </w:p>
    <w:p w14:paraId="0916F465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Do niniejszego zapytania ofertowego załączony jest następujący dokument:</w:t>
      </w:r>
    </w:p>
    <w:p w14:paraId="50AA74D9" w14:textId="77777777" w:rsidR="00023F8A" w:rsidRDefault="00F11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_heading=h.4d34og8" w:colFirst="0" w:colLast="0"/>
      <w:bookmarkEnd w:id="7"/>
      <w:r>
        <w:rPr>
          <w:rFonts w:ascii="Times New Roman" w:eastAsia="Times New Roman" w:hAnsi="Times New Roman" w:cs="Times New Roman"/>
          <w:color w:val="000000"/>
        </w:rPr>
        <w:t>załącznik nr 1 - opis przedmiotu zamówienia.</w:t>
      </w:r>
    </w:p>
    <w:p w14:paraId="36517E7A" w14:textId="77777777" w:rsidR="00023F8A" w:rsidRDefault="00023F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023F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0E7B" w14:textId="77777777" w:rsidR="00E61ED2" w:rsidRDefault="00E61ED2">
      <w:pPr>
        <w:spacing w:line="240" w:lineRule="auto"/>
        <w:ind w:left="0" w:hanging="2"/>
      </w:pPr>
      <w:r>
        <w:separator/>
      </w:r>
    </w:p>
  </w:endnote>
  <w:endnote w:type="continuationSeparator" w:id="0">
    <w:p w14:paraId="3E8AE910" w14:textId="77777777" w:rsidR="00E61ED2" w:rsidRDefault="00E61E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D217" w14:textId="77777777" w:rsidR="00023F8A" w:rsidRDefault="00023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7BEE" w14:textId="77777777" w:rsidR="00023F8A" w:rsidRDefault="00F11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3A47">
      <w:rPr>
        <w:noProof/>
        <w:color w:val="000000"/>
      </w:rPr>
      <w:t>1</w:t>
    </w:r>
    <w:r>
      <w:rPr>
        <w:color w:val="000000"/>
      </w:rPr>
      <w:fldChar w:fldCharType="end"/>
    </w:r>
  </w:p>
  <w:p w14:paraId="0CDF4E0E" w14:textId="77777777" w:rsidR="00023F8A" w:rsidRDefault="00023F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821" w14:textId="77777777" w:rsidR="00023F8A" w:rsidRDefault="00023F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3C0100B" w14:textId="77777777" w:rsidR="00023F8A" w:rsidRDefault="00023F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3FEB" w14:textId="77777777" w:rsidR="00E61ED2" w:rsidRDefault="00E61ED2">
      <w:pPr>
        <w:spacing w:line="240" w:lineRule="auto"/>
        <w:ind w:left="0" w:hanging="2"/>
      </w:pPr>
      <w:r>
        <w:separator/>
      </w:r>
    </w:p>
  </w:footnote>
  <w:footnote w:type="continuationSeparator" w:id="0">
    <w:p w14:paraId="0A152052" w14:textId="77777777" w:rsidR="00E61ED2" w:rsidRDefault="00E61E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4832" w14:textId="77777777" w:rsidR="00023F8A" w:rsidRDefault="00023F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D63D" w14:textId="77777777" w:rsidR="00023F8A" w:rsidRDefault="00F112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D3DFFCB" wp14:editId="6E8ADBEB">
          <wp:simplePos x="0" y="0"/>
          <wp:positionH relativeFrom="column">
            <wp:posOffset>19055</wp:posOffset>
          </wp:positionH>
          <wp:positionV relativeFrom="paragraph">
            <wp:posOffset>19055</wp:posOffset>
          </wp:positionV>
          <wp:extent cx="5399730" cy="622300"/>
          <wp:effectExtent l="0" t="0" r="0" b="0"/>
          <wp:wrapSquare wrapText="bothSides" distT="114300" distB="114300" distL="114300" distR="114300"/>
          <wp:docPr id="105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584C" w14:textId="77777777" w:rsidR="00023F8A" w:rsidRDefault="00023F8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3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023F8A" w14:paraId="74DCF220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74803CA3" w14:textId="77777777" w:rsidR="00023F8A" w:rsidRDefault="00F1121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6023CA05" wp14:editId="580A0133">
                <wp:extent cx="1105535" cy="589915"/>
                <wp:effectExtent l="0" t="0" r="0" b="0"/>
                <wp:docPr id="1054" name="image2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76A34208" w14:textId="77777777" w:rsidR="00023F8A" w:rsidRDefault="00023F8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702920D1" w14:textId="77777777" w:rsidR="00023F8A" w:rsidRDefault="00F1121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2DCE423" wp14:editId="3F28C7B1">
                <wp:extent cx="1638935" cy="561340"/>
                <wp:effectExtent l="0" t="0" r="0" b="0"/>
                <wp:docPr id="1053" name="image1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B41ADBC" w14:textId="77777777" w:rsidR="00023F8A" w:rsidRDefault="00023F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1B2E5BC" w14:textId="77777777" w:rsidR="00023F8A" w:rsidRDefault="00023F8A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7240802" w14:textId="77777777" w:rsidR="00023F8A" w:rsidRDefault="00023F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DF6"/>
    <w:multiLevelType w:val="multilevel"/>
    <w:tmpl w:val="EC62E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5246A48"/>
    <w:multiLevelType w:val="multilevel"/>
    <w:tmpl w:val="128016A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A242682"/>
    <w:multiLevelType w:val="multilevel"/>
    <w:tmpl w:val="F676A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5B338E1"/>
    <w:multiLevelType w:val="multilevel"/>
    <w:tmpl w:val="84F66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0493672"/>
    <w:multiLevelType w:val="multilevel"/>
    <w:tmpl w:val="CF5EC6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705201E"/>
    <w:multiLevelType w:val="multilevel"/>
    <w:tmpl w:val="96C0D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0B90"/>
    <w:multiLevelType w:val="multilevel"/>
    <w:tmpl w:val="9686159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1078" w:hanging="360"/>
      </w:pPr>
    </w:lvl>
    <w:lvl w:ilvl="2">
      <w:start w:val="1"/>
      <w:numFmt w:val="lowerRoman"/>
      <w:pStyle w:val="Nagwek3"/>
      <w:lvlText w:val="%3."/>
      <w:lvlJc w:val="right"/>
      <w:pPr>
        <w:ind w:left="1798" w:hanging="180"/>
      </w:pPr>
    </w:lvl>
    <w:lvl w:ilvl="3">
      <w:start w:val="1"/>
      <w:numFmt w:val="decimal"/>
      <w:pStyle w:val="Nagwek4"/>
      <w:lvlText w:val="%4."/>
      <w:lvlJc w:val="left"/>
      <w:pPr>
        <w:ind w:left="2518" w:hanging="360"/>
      </w:pPr>
    </w:lvl>
    <w:lvl w:ilvl="4">
      <w:start w:val="1"/>
      <w:numFmt w:val="lowerLetter"/>
      <w:pStyle w:val="Nagwek5"/>
      <w:lvlText w:val="%5."/>
      <w:lvlJc w:val="left"/>
      <w:pPr>
        <w:ind w:left="3238" w:hanging="360"/>
      </w:pPr>
    </w:lvl>
    <w:lvl w:ilvl="5">
      <w:start w:val="1"/>
      <w:numFmt w:val="lowerRoman"/>
      <w:pStyle w:val="Nagwek6"/>
      <w:lvlText w:val="%6."/>
      <w:lvlJc w:val="right"/>
      <w:pPr>
        <w:ind w:left="3958" w:hanging="180"/>
      </w:pPr>
    </w:lvl>
    <w:lvl w:ilvl="6">
      <w:start w:val="1"/>
      <w:numFmt w:val="decimal"/>
      <w:pStyle w:val="Nagwek7"/>
      <w:lvlText w:val="%7."/>
      <w:lvlJc w:val="left"/>
      <w:pPr>
        <w:ind w:left="4678" w:hanging="360"/>
      </w:pPr>
    </w:lvl>
    <w:lvl w:ilvl="7">
      <w:start w:val="1"/>
      <w:numFmt w:val="lowerLetter"/>
      <w:pStyle w:val="Nagwek8"/>
      <w:lvlText w:val="%8."/>
      <w:lvlJc w:val="left"/>
      <w:pPr>
        <w:ind w:left="5398" w:hanging="360"/>
      </w:pPr>
    </w:lvl>
    <w:lvl w:ilvl="8">
      <w:start w:val="1"/>
      <w:numFmt w:val="lowerRoman"/>
      <w:pStyle w:val="Nagwek9"/>
      <w:lvlText w:val="%9."/>
      <w:lvlJc w:val="right"/>
      <w:pPr>
        <w:ind w:left="6118" w:hanging="180"/>
      </w:pPr>
    </w:lvl>
  </w:abstractNum>
  <w:abstractNum w:abstractNumId="7" w15:restartNumberingAfterBreak="0">
    <w:nsid w:val="37A32D37"/>
    <w:multiLevelType w:val="multilevel"/>
    <w:tmpl w:val="AE660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61C2D"/>
    <w:multiLevelType w:val="multilevel"/>
    <w:tmpl w:val="5FC435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86C3B"/>
    <w:multiLevelType w:val="multilevel"/>
    <w:tmpl w:val="DA9085E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4496746E"/>
    <w:multiLevelType w:val="multilevel"/>
    <w:tmpl w:val="D5049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1695D7D"/>
    <w:multiLevelType w:val="multilevel"/>
    <w:tmpl w:val="9C363898"/>
    <w:lvl w:ilvl="0">
      <w:start w:val="3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603BF"/>
    <w:multiLevelType w:val="multilevel"/>
    <w:tmpl w:val="E3D01D8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66BB5DCF"/>
    <w:multiLevelType w:val="multilevel"/>
    <w:tmpl w:val="3FD2D64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703E3D64"/>
    <w:multiLevelType w:val="multilevel"/>
    <w:tmpl w:val="B428163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6A13FE1"/>
    <w:multiLevelType w:val="multilevel"/>
    <w:tmpl w:val="B4CEE7F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8A"/>
    <w:rsid w:val="00023F8A"/>
    <w:rsid w:val="00025AEA"/>
    <w:rsid w:val="000C3E81"/>
    <w:rsid w:val="00113A47"/>
    <w:rsid w:val="002F1A12"/>
    <w:rsid w:val="00355796"/>
    <w:rsid w:val="004C3C25"/>
    <w:rsid w:val="007D764C"/>
    <w:rsid w:val="00A42CAD"/>
    <w:rsid w:val="00AA55F1"/>
    <w:rsid w:val="00B75A43"/>
    <w:rsid w:val="00E61ED2"/>
    <w:rsid w:val="00F1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9C28"/>
  <w15:docId w15:val="{DE9ED926-3119-4950-B6C5-C2082D2C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chimowicz@vigo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oices@vigo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igo.com.pl/o-nas/zamowieni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pasternak@vigo.com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oc+Mx5CbgkOuk3Bdkhr8lXmEg==">AMUW2mUB/c56wMegADnNb9JYajjTXy54jY0EVfAB1nL/PgCbbQe5yO0ISPecnCgrefL4+CJnh2mtnyw94Usx/xW2LeltYpi5ppRn9tuzDpKASV8+LwVcycD8w2t9puO19L2IgQOVRlrRKkkKuxynZT5GIiJhSvnfMB/pA0oZyUt2rIWAIWS40cNTQtiSevGu68hRKoHj4Mx3llHhePvAlmRajnl4qwp9b2/HOvrrQoLoScGXjrSx0LM=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12</Pages>
  <Words>3126</Words>
  <Characters>18760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4</cp:revision>
  <dcterms:created xsi:type="dcterms:W3CDTF">2021-09-06T13:47:00Z</dcterms:created>
  <dcterms:modified xsi:type="dcterms:W3CDTF">2021-09-16T08:57:00Z</dcterms:modified>
</cp:coreProperties>
</file>