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7B" w:rsidRPr="00F1069D" w:rsidRDefault="00AA74A5" w:rsidP="00F1069D">
      <w:pPr>
        <w:pBdr>
          <w:top w:val="nil"/>
          <w:left w:val="nil"/>
          <w:bottom w:val="nil"/>
          <w:right w:val="nil"/>
          <w:between w:val="nil"/>
        </w:pBdr>
        <w:spacing w:before="240" w:after="120" w:line="276" w:lineRule="auto"/>
        <w:ind w:left="0" w:hanging="2"/>
        <w:jc w:val="right"/>
        <w:rPr>
          <w:b/>
          <w:color w:val="000000"/>
          <w:sz w:val="22"/>
          <w:szCs w:val="22"/>
          <w:lang w:val="en-US"/>
        </w:rPr>
      </w:pPr>
      <w:r w:rsidRPr="00F1069D">
        <w:rPr>
          <w:b/>
          <w:color w:val="000000"/>
          <w:sz w:val="22"/>
          <w:szCs w:val="22"/>
          <w:lang w:val="en-US"/>
        </w:rPr>
        <w:t>Att. 5</w:t>
      </w:r>
    </w:p>
    <w:p w:rsidR="001E3B7B" w:rsidRPr="009376D8" w:rsidRDefault="00AA74A5" w:rsidP="009376D8">
      <w:pPr>
        <w:pBdr>
          <w:top w:val="nil"/>
          <w:left w:val="nil"/>
          <w:bottom w:val="nil"/>
          <w:right w:val="nil"/>
          <w:between w:val="nil"/>
        </w:pBdr>
        <w:spacing w:before="240" w:after="240" w:line="276" w:lineRule="auto"/>
        <w:ind w:left="1" w:hanging="3"/>
        <w:jc w:val="center"/>
        <w:rPr>
          <w:b/>
          <w:color w:val="000000"/>
          <w:sz w:val="28"/>
          <w:szCs w:val="28"/>
          <w:lang w:val="en-US"/>
        </w:rPr>
      </w:pPr>
      <w:r w:rsidRPr="009376D8">
        <w:rPr>
          <w:b/>
          <w:color w:val="000000"/>
          <w:sz w:val="28"/>
          <w:szCs w:val="28"/>
          <w:lang w:val="en-US"/>
        </w:rPr>
        <w:t xml:space="preserve">Supply agreement </w:t>
      </w:r>
      <w:r w:rsidR="00F1069D" w:rsidRPr="009376D8">
        <w:rPr>
          <w:b/>
          <w:color w:val="000000"/>
          <w:sz w:val="28"/>
          <w:szCs w:val="28"/>
          <w:lang w:val="en-US"/>
        </w:rPr>
        <w:t>template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concluded on …………….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by and between:</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VIGO System S.A. with its registered seat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a company incorporated under the laws of Poland, 129/133 </w:t>
      </w:r>
      <w:proofErr w:type="spellStart"/>
      <w:r w:rsidRPr="00F1069D">
        <w:rPr>
          <w:color w:val="000000"/>
          <w:sz w:val="22"/>
          <w:szCs w:val="22"/>
          <w:lang w:val="en-US"/>
        </w:rPr>
        <w:t>Poznańska</w:t>
      </w:r>
      <w:proofErr w:type="spellEnd"/>
      <w:r w:rsidRPr="00F1069D">
        <w:rPr>
          <w:color w:val="000000"/>
          <w:sz w:val="22"/>
          <w:szCs w:val="22"/>
          <w:lang w:val="en-US"/>
        </w:rPr>
        <w:t xml:space="preserve"> Street, 05-850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F1069D">
        <w:rPr>
          <w:b/>
          <w:color w:val="000000"/>
          <w:sz w:val="22"/>
          <w:szCs w:val="22"/>
          <w:lang w:val="en-US"/>
        </w:rPr>
        <w:t>VIGO or Contracting Party/ Purchaser</w:t>
      </w:r>
      <w:r w:rsidRPr="00F1069D">
        <w:rPr>
          <w:color w:val="000000"/>
          <w:sz w:val="22"/>
          <w:szCs w:val="22"/>
          <w:lang w:val="en-US"/>
        </w:rPr>
        <w:t>”), represented by: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w:t>
      </w: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xml:space="preserve"> – Member of the Management Board;</w:t>
      </w:r>
    </w:p>
    <w:p w:rsidR="001E3B7B" w:rsidRDefault="00AA74A5">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____________________________________________________________________________ (hereinafter referred to as: </w:t>
      </w:r>
      <w:r w:rsidR="009376D8">
        <w:rPr>
          <w:color w:val="000000"/>
          <w:sz w:val="22"/>
          <w:szCs w:val="22"/>
          <w:lang w:val="en-US"/>
        </w:rPr>
        <w:t>“</w:t>
      </w:r>
      <w:r w:rsidRPr="00F1069D">
        <w:rPr>
          <w:b/>
          <w:color w:val="000000"/>
          <w:sz w:val="22"/>
          <w:szCs w:val="22"/>
          <w:lang w:val="en-US"/>
        </w:rPr>
        <w:t>Supplier</w:t>
      </w:r>
      <w:r w:rsidR="009376D8">
        <w:rPr>
          <w:b/>
          <w:color w:val="000000"/>
          <w:sz w:val="22"/>
          <w:szCs w:val="22"/>
          <w:lang w:val="en-US"/>
        </w:rPr>
        <w:t>”</w:t>
      </w:r>
      <w:r w:rsidRPr="00F1069D">
        <w:rPr>
          <w:b/>
          <w:color w:val="000000"/>
          <w:sz w:val="22"/>
          <w:szCs w:val="22"/>
          <w:lang w:val="en-US"/>
        </w:rPr>
        <w:t xml:space="preserve"> </w:t>
      </w:r>
      <w:r w:rsidRPr="009376D8">
        <w:rPr>
          <w:color w:val="000000"/>
          <w:sz w:val="22"/>
          <w:szCs w:val="22"/>
          <w:lang w:val="en-US"/>
        </w:rPr>
        <w:t>or</w:t>
      </w:r>
      <w:r w:rsidRPr="00F1069D">
        <w:rPr>
          <w:b/>
          <w:color w:val="000000"/>
          <w:sz w:val="22"/>
          <w:szCs w:val="22"/>
          <w:lang w:val="en-US"/>
        </w:rPr>
        <w:t xml:space="preserve"> </w:t>
      </w:r>
      <w:r w:rsidR="009376D8">
        <w:rPr>
          <w:b/>
          <w:color w:val="000000"/>
          <w:sz w:val="22"/>
          <w:szCs w:val="22"/>
          <w:lang w:val="en-US"/>
        </w:rPr>
        <w:t>“</w:t>
      </w:r>
      <w:r w:rsidRPr="00F1069D">
        <w:rPr>
          <w:b/>
          <w:color w:val="000000"/>
          <w:sz w:val="22"/>
          <w:szCs w:val="22"/>
          <w:lang w:val="en-US"/>
        </w:rPr>
        <w:t>Contractor</w:t>
      </w:r>
      <w:r w:rsidRPr="00F1069D">
        <w:rPr>
          <w:color w:val="000000"/>
          <w:sz w:val="22"/>
          <w:szCs w:val="22"/>
          <w:lang w:val="en-US"/>
        </w:rPr>
        <w:t>”), represented by:</w:t>
      </w:r>
    </w:p>
    <w:p w:rsidR="001E3B7B" w:rsidRPr="00F1069D" w:rsidRDefault="00AA74A5">
      <w:pPr>
        <w:widowControl w:val="0"/>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______________________________________________________________________. </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VIGO and Supplier shall be individually referred to as “</w:t>
      </w:r>
      <w:r w:rsidRPr="00F1069D">
        <w:rPr>
          <w:b/>
          <w:color w:val="000000"/>
          <w:sz w:val="22"/>
          <w:szCs w:val="22"/>
          <w:lang w:val="en-US"/>
        </w:rPr>
        <w:t>Party</w:t>
      </w:r>
      <w:r w:rsidRPr="00F1069D">
        <w:rPr>
          <w:color w:val="000000"/>
          <w:sz w:val="22"/>
          <w:szCs w:val="22"/>
          <w:lang w:val="en-US"/>
        </w:rPr>
        <w:t>” and jointly as “</w:t>
      </w:r>
      <w:r w:rsidRPr="00F1069D">
        <w:rPr>
          <w:b/>
          <w:color w:val="000000"/>
          <w:sz w:val="22"/>
          <w:szCs w:val="22"/>
          <w:lang w:val="en-US"/>
        </w:rPr>
        <w:t>Parties</w:t>
      </w:r>
      <w:r w:rsidRPr="00F1069D">
        <w:rPr>
          <w:color w:val="000000"/>
          <w:sz w:val="22"/>
          <w:szCs w:val="22"/>
          <w:lang w:val="en-US"/>
        </w:rPr>
        <w: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Considering that </w:t>
      </w:r>
      <w:r w:rsidR="003A2A44">
        <w:rPr>
          <w:color w:val="000000"/>
          <w:sz w:val="22"/>
          <w:szCs w:val="22"/>
          <w:lang w:val="en-US"/>
        </w:rPr>
        <w:t>t</w:t>
      </w:r>
      <w:r w:rsidRPr="00F1069D">
        <w:rPr>
          <w:color w:val="000000"/>
          <w:sz w:val="22"/>
          <w:szCs w:val="22"/>
          <w:lang w:val="en-US"/>
        </w:rPr>
        <w:t xml:space="preserve">he Contractor has won the bid tender procedure conducted by VIGO on a competitive basis, i.e. submitted the best offer in response to the request for </w:t>
      </w:r>
      <w:r w:rsidR="003A2A44">
        <w:rPr>
          <w:color w:val="000000"/>
          <w:lang w:val="en-US"/>
        </w:rPr>
        <w:t>proposals</w:t>
      </w:r>
      <w:r w:rsidR="00821873">
        <w:rPr>
          <w:color w:val="000000"/>
          <w:lang w:val="en-US"/>
        </w:rPr>
        <w:t xml:space="preserve"> </w:t>
      </w:r>
      <w:r w:rsidR="00821873">
        <w:rPr>
          <w:color w:val="000000"/>
          <w:lang w:val="en-US"/>
        </w:rPr>
        <w:br/>
      </w:r>
      <w:r w:rsidR="003A2A44">
        <w:rPr>
          <w:color w:val="000000"/>
          <w:lang w:val="en-US"/>
        </w:rPr>
        <w:t xml:space="preserve">of </w:t>
      </w:r>
      <w:r w:rsidR="003D33E8">
        <w:rPr>
          <w:color w:val="000000"/>
          <w:lang w:val="en-US"/>
        </w:rPr>
        <w:t>5</w:t>
      </w:r>
      <w:bookmarkStart w:id="0" w:name="_GoBack"/>
      <w:bookmarkEnd w:id="0"/>
      <w:r w:rsidR="00793E14">
        <w:rPr>
          <w:color w:val="000000"/>
          <w:vertAlign w:val="superscript"/>
          <w:lang w:val="en-US"/>
        </w:rPr>
        <w:t>th</w:t>
      </w:r>
      <w:r w:rsidR="003A2A44">
        <w:rPr>
          <w:color w:val="000000"/>
          <w:vertAlign w:val="superscript"/>
          <w:lang w:val="en-US"/>
        </w:rPr>
        <w:t xml:space="preserve"> </w:t>
      </w:r>
      <w:r w:rsidR="005C5016">
        <w:rPr>
          <w:color w:val="000000"/>
          <w:lang w:val="en-US"/>
        </w:rPr>
        <w:t>October</w:t>
      </w:r>
      <w:r w:rsidR="003A2A44">
        <w:rPr>
          <w:color w:val="000000"/>
          <w:lang w:val="en-US"/>
        </w:rPr>
        <w:t xml:space="preserve"> 2021</w:t>
      </w:r>
      <w:r w:rsidRPr="00F1069D">
        <w:rPr>
          <w:color w:val="000000"/>
          <w:lang w:val="en-US"/>
        </w:rPr>
        <w:t xml:space="preserve"> </w:t>
      </w:r>
      <w:r w:rsidR="003A2A44">
        <w:rPr>
          <w:color w:val="000000"/>
          <w:lang w:val="en-US"/>
        </w:rPr>
        <w:t>no. IGA-</w:t>
      </w:r>
      <w:r w:rsidR="005C5016">
        <w:rPr>
          <w:color w:val="000000"/>
          <w:lang w:val="en-US"/>
        </w:rPr>
        <w:t>6</w:t>
      </w:r>
      <w:r w:rsidR="003A2A44">
        <w:rPr>
          <w:color w:val="000000"/>
          <w:lang w:val="en-US"/>
        </w:rPr>
        <w:t xml:space="preserve">_21 </w:t>
      </w:r>
      <w:r w:rsidRPr="00F1069D">
        <w:rPr>
          <w:color w:val="000000"/>
          <w:sz w:val="22"/>
          <w:szCs w:val="22"/>
          <w:lang w:val="en-US"/>
        </w:rPr>
        <w:t>(hereinafter referred to as: "</w:t>
      </w:r>
      <w:r w:rsidRPr="00F1069D">
        <w:rPr>
          <w:b/>
          <w:color w:val="000000"/>
          <w:sz w:val="22"/>
          <w:szCs w:val="22"/>
          <w:lang w:val="en-US"/>
        </w:rPr>
        <w:t>Offer</w:t>
      </w:r>
      <w:r w:rsidRPr="00F1069D">
        <w:rPr>
          <w:color w:val="000000"/>
          <w:sz w:val="22"/>
          <w:szCs w:val="22"/>
          <w:lang w:val="en-US"/>
        </w:rPr>
        <w:t>" and "</w:t>
      </w:r>
      <w:r w:rsidRPr="00F1069D">
        <w:rPr>
          <w:b/>
          <w:color w:val="000000"/>
          <w:sz w:val="22"/>
          <w:szCs w:val="22"/>
          <w:lang w:val="en-US"/>
        </w:rPr>
        <w:t>Request for Proposal</w:t>
      </w:r>
      <w:r w:rsidR="009376D8">
        <w:rPr>
          <w:b/>
          <w:color w:val="000000"/>
          <w:sz w:val="22"/>
          <w:szCs w:val="22"/>
          <w:lang w:val="en-US"/>
        </w:rPr>
        <w:t>s</w:t>
      </w:r>
      <w:r w:rsidRPr="00F1069D">
        <w:rPr>
          <w:color w:val="000000"/>
          <w:sz w:val="22"/>
          <w:szCs w:val="22"/>
          <w:lang w:val="en-US"/>
        </w:rPr>
        <w:t>"), and the offer was chosen by VIGO.</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Parties concluded the following agreement:</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rsidR="001E3B7B" w:rsidRPr="003A2A44" w:rsidRDefault="00AA74A5" w:rsidP="003A2A44">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1" w:name="_heading=h.gjdgxs" w:colFirst="0" w:colLast="0"/>
      <w:bookmarkEnd w:id="1"/>
      <w:r w:rsidRPr="00F1069D">
        <w:rPr>
          <w:color w:val="000000"/>
          <w:sz w:val="22"/>
          <w:szCs w:val="22"/>
          <w:lang w:val="en-US"/>
        </w:rPr>
        <w:t>Under this agreement</w:t>
      </w:r>
      <w:r w:rsidR="003A2A44">
        <w:rPr>
          <w:color w:val="000000"/>
          <w:sz w:val="22"/>
          <w:szCs w:val="22"/>
          <w:lang w:val="en-US"/>
        </w:rPr>
        <w:t xml:space="preserve"> the</w:t>
      </w:r>
      <w:r w:rsidRPr="00F1069D">
        <w:rPr>
          <w:color w:val="000000"/>
          <w:sz w:val="22"/>
          <w:szCs w:val="22"/>
          <w:lang w:val="en-US"/>
        </w:rPr>
        <w:t xml:space="preserve"> Supplier </w:t>
      </w:r>
      <w:r w:rsidR="00353AF3">
        <w:rPr>
          <w:color w:val="000000"/>
          <w:sz w:val="22"/>
          <w:szCs w:val="22"/>
          <w:lang w:val="en-US"/>
        </w:rPr>
        <w:t>shall supply</w:t>
      </w:r>
      <w:r w:rsidR="00C9770C">
        <w:rPr>
          <w:color w:val="000000"/>
          <w:sz w:val="22"/>
          <w:szCs w:val="22"/>
          <w:lang w:val="en-US"/>
        </w:rPr>
        <w:t xml:space="preserve"> to the headquarters of the Purchaser</w:t>
      </w:r>
      <w:r w:rsidR="00353AF3">
        <w:rPr>
          <w:color w:val="000000"/>
          <w:sz w:val="22"/>
          <w:szCs w:val="22"/>
          <w:lang w:val="en-US"/>
        </w:rPr>
        <w:t>,</w:t>
      </w:r>
      <w:r w:rsidRPr="00F1069D">
        <w:rPr>
          <w:color w:val="000000"/>
          <w:sz w:val="22"/>
          <w:szCs w:val="22"/>
          <w:lang w:val="en-US"/>
        </w:rPr>
        <w:t xml:space="preserve"> within the scope of its business activity</w:t>
      </w:r>
      <w:r w:rsidR="003A2A44">
        <w:rPr>
          <w:color w:val="000000"/>
          <w:sz w:val="22"/>
          <w:szCs w:val="22"/>
          <w:lang w:val="en-US"/>
        </w:rPr>
        <w:t>,</w:t>
      </w:r>
      <w:r w:rsidRPr="00F1069D">
        <w:rPr>
          <w:color w:val="000000"/>
          <w:sz w:val="22"/>
          <w:szCs w:val="22"/>
          <w:lang w:val="en-US"/>
        </w:rPr>
        <w:t xml:space="preserve"> within a period referred to in point 2.1,</w:t>
      </w:r>
      <w:bookmarkStart w:id="2" w:name="_heading=h.dfp9quyonex4" w:colFirst="0" w:colLast="0"/>
      <w:bookmarkEnd w:id="2"/>
      <w:r w:rsidR="003A2A44">
        <w:rPr>
          <w:color w:val="000000"/>
          <w:sz w:val="22"/>
          <w:szCs w:val="22"/>
          <w:lang w:val="en-US"/>
        </w:rPr>
        <w:t xml:space="preserve"> </w:t>
      </w:r>
      <w:bookmarkStart w:id="3" w:name="_heading=h.6196rcf9u1yj" w:colFirst="0" w:colLast="0"/>
      <w:bookmarkEnd w:id="3"/>
      <w:r w:rsidR="005C5016">
        <w:rPr>
          <w:color w:val="000000"/>
          <w:sz w:val="22"/>
          <w:szCs w:val="22"/>
          <w:lang w:val="en-US"/>
        </w:rPr>
        <w:t>gases – arsine (AsH</w:t>
      </w:r>
      <w:r w:rsidR="005C5016">
        <w:rPr>
          <w:color w:val="000000"/>
          <w:sz w:val="22"/>
          <w:szCs w:val="22"/>
          <w:vertAlign w:val="subscript"/>
          <w:lang w:val="en-US"/>
        </w:rPr>
        <w:t>3</w:t>
      </w:r>
      <w:r w:rsidR="005C5016">
        <w:rPr>
          <w:color w:val="000000"/>
          <w:sz w:val="22"/>
          <w:szCs w:val="22"/>
          <w:lang w:val="en-US"/>
        </w:rPr>
        <w:t>) and phosphine (PH</w:t>
      </w:r>
      <w:r w:rsidR="005C5016">
        <w:rPr>
          <w:color w:val="000000"/>
          <w:sz w:val="22"/>
          <w:szCs w:val="22"/>
          <w:vertAlign w:val="subscript"/>
          <w:lang w:val="en-US"/>
        </w:rPr>
        <w:t>3</w:t>
      </w:r>
      <w:r w:rsidR="005C5016">
        <w:rPr>
          <w:color w:val="000000"/>
          <w:sz w:val="22"/>
          <w:szCs w:val="22"/>
          <w:lang w:val="en-US"/>
        </w:rPr>
        <w:t>)</w:t>
      </w:r>
      <w:r w:rsidR="003A2A44">
        <w:rPr>
          <w:sz w:val="22"/>
          <w:szCs w:val="22"/>
          <w:lang w:val="en-US"/>
        </w:rPr>
        <w:t xml:space="preserve"> </w:t>
      </w:r>
      <w:r w:rsidRPr="003A2A44">
        <w:rPr>
          <w:color w:val="000000"/>
          <w:sz w:val="22"/>
          <w:szCs w:val="22"/>
          <w:lang w:val="en-US"/>
        </w:rPr>
        <w:t>(hereinafter referred to as “</w:t>
      </w:r>
      <w:r w:rsidRPr="00353AF3">
        <w:rPr>
          <w:color w:val="000000"/>
          <w:sz w:val="22"/>
          <w:szCs w:val="22"/>
          <w:lang w:val="en-US"/>
        </w:rPr>
        <w:t>Product</w:t>
      </w:r>
      <w:r w:rsidR="00353AF3">
        <w:rPr>
          <w:color w:val="000000"/>
          <w:sz w:val="22"/>
          <w:szCs w:val="22"/>
          <w:lang w:val="en-US"/>
        </w:rPr>
        <w:t xml:space="preserve">”), </w:t>
      </w:r>
      <w:r w:rsidRPr="00353AF3">
        <w:rPr>
          <w:color w:val="000000"/>
          <w:sz w:val="22"/>
          <w:szCs w:val="22"/>
          <w:lang w:val="en-US"/>
        </w:rPr>
        <w:t>by</w:t>
      </w:r>
      <w:r w:rsidRPr="003A2A44">
        <w:rPr>
          <w:color w:val="000000"/>
          <w:sz w:val="22"/>
          <w:szCs w:val="22"/>
          <w:lang w:val="en-US"/>
        </w:rPr>
        <w:t xml:space="preserve"> name and quantity and in accordance with the specification and requirements resulting from the Inquiry and attachments to the Inquiry (Request for Proposal</w:t>
      </w:r>
      <w:r w:rsidR="00353AF3">
        <w:rPr>
          <w:color w:val="000000"/>
          <w:sz w:val="22"/>
          <w:szCs w:val="22"/>
          <w:lang w:val="en-US"/>
        </w:rPr>
        <w:t>s</w:t>
      </w:r>
      <w:r w:rsidRPr="003A2A44">
        <w:rPr>
          <w:color w:val="000000"/>
          <w:sz w:val="22"/>
          <w:szCs w:val="22"/>
          <w:lang w:val="en-US"/>
        </w:rPr>
        <w:t xml:space="preserve"> with attachments and the Offer with attachments constitute Appendix No. 1 to this contract), and VIGO undertakes to collect the Product and pay remuneration </w:t>
      </w:r>
      <w:r w:rsidR="00353AF3">
        <w:rPr>
          <w:color w:val="000000"/>
          <w:sz w:val="22"/>
          <w:szCs w:val="22"/>
          <w:lang w:val="en-US"/>
        </w:rPr>
        <w:t>to the Contractor</w:t>
      </w:r>
      <w:r w:rsidRPr="003A2A44">
        <w:rPr>
          <w:color w:val="000000"/>
          <w:sz w:val="22"/>
          <w:szCs w:val="22"/>
          <w:lang w:val="en-US"/>
        </w:rPr>
        <w:t>.</w:t>
      </w:r>
    </w:p>
    <w:p w:rsidR="001E3B7B" w:rsidRPr="00F1069D" w:rsidRDefault="00AA74A5">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Supplier shall be obliged to provide all permits, attestations or certificates required by law to use the Products - if it is necessary for use.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lastRenderedPageBreak/>
        <w:t>Delivery of Products</w:t>
      </w:r>
    </w:p>
    <w:p w:rsidR="001E3B7B" w:rsidRPr="005C5016"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4" w:name="_heading=h.3znysh7" w:colFirst="0" w:colLast="0"/>
      <w:bookmarkEnd w:id="4"/>
      <w:r w:rsidRPr="00F1069D">
        <w:rPr>
          <w:color w:val="000000"/>
          <w:sz w:val="22"/>
          <w:szCs w:val="22"/>
          <w:lang w:val="en-US"/>
        </w:rPr>
        <w:t xml:space="preserve">Supplier shall </w:t>
      </w:r>
      <w:r w:rsidRPr="00F1069D">
        <w:rPr>
          <w:sz w:val="22"/>
          <w:szCs w:val="22"/>
          <w:lang w:val="en-US"/>
        </w:rPr>
        <w:t>deliver the subject</w:t>
      </w:r>
      <w:r w:rsidRPr="00F1069D">
        <w:rPr>
          <w:color w:val="000000"/>
          <w:sz w:val="22"/>
          <w:szCs w:val="22"/>
          <w:lang w:val="en-US"/>
        </w:rPr>
        <w:t xml:space="preserve"> of the contract referred to in point 1.1 </w:t>
      </w:r>
      <w:r w:rsidR="005C5016">
        <w:rPr>
          <w:color w:val="000000"/>
          <w:sz w:val="22"/>
          <w:szCs w:val="22"/>
          <w:lang w:val="en-US"/>
        </w:rPr>
        <w:t xml:space="preserve">by </w:t>
      </w:r>
      <w:r w:rsidR="005C5016">
        <w:rPr>
          <w:b/>
          <w:color w:val="000000"/>
          <w:sz w:val="22"/>
          <w:szCs w:val="22"/>
          <w:lang w:val="en-US"/>
        </w:rPr>
        <w:t>1</w:t>
      </w:r>
      <w:r w:rsidR="005C5016">
        <w:rPr>
          <w:b/>
          <w:color w:val="000000"/>
          <w:sz w:val="22"/>
          <w:szCs w:val="22"/>
          <w:vertAlign w:val="superscript"/>
          <w:lang w:val="en-US"/>
        </w:rPr>
        <w:t>st</w:t>
      </w:r>
      <w:r w:rsidR="005C5016">
        <w:rPr>
          <w:b/>
          <w:color w:val="000000"/>
          <w:sz w:val="22"/>
          <w:szCs w:val="22"/>
          <w:lang w:val="en-US"/>
        </w:rPr>
        <w:t xml:space="preserve"> August 2022</w:t>
      </w:r>
      <w:r w:rsidR="005C5016">
        <w:rPr>
          <w:sz w:val="22"/>
          <w:szCs w:val="22"/>
          <w:lang w:val="en-US"/>
        </w:rPr>
        <w:t>, whereby:</w:t>
      </w:r>
    </w:p>
    <w:p w:rsidR="005C5016"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delivery of 1 cylinder of phosphine (PH</w:t>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 xml:space="preserve">st </w:t>
      </w:r>
      <w:r>
        <w:rPr>
          <w:color w:val="000000"/>
          <w:sz w:val="22"/>
          <w:szCs w:val="22"/>
          <w:lang w:val="en-US"/>
        </w:rPr>
        <w:t>April 2022;</w:t>
      </w:r>
    </w:p>
    <w:p w:rsidR="005C5016"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delivery of 1 cylinder of arsine (AsH</w:t>
      </w:r>
      <w:r>
        <w:rPr>
          <w:color w:val="000000"/>
          <w:sz w:val="22"/>
          <w:szCs w:val="22"/>
          <w:lang w:val="en-US"/>
        </w:rPr>
        <w:softHyphen/>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st</w:t>
      </w:r>
      <w:r>
        <w:rPr>
          <w:color w:val="000000"/>
          <w:sz w:val="22"/>
          <w:szCs w:val="22"/>
          <w:lang w:val="en-US"/>
        </w:rPr>
        <w:t xml:space="preserve"> June 2022;</w:t>
      </w:r>
    </w:p>
    <w:p w:rsidR="005C5016" w:rsidRPr="00C9770C"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delivery of 1 cylinder of phosphine (PH</w:t>
      </w:r>
      <w:r>
        <w:rPr>
          <w:color w:val="000000"/>
          <w:sz w:val="22"/>
          <w:szCs w:val="22"/>
          <w:vertAlign w:val="subscript"/>
          <w:lang w:val="en-US"/>
        </w:rPr>
        <w:t>3</w:t>
      </w:r>
      <w:r>
        <w:rPr>
          <w:color w:val="000000"/>
          <w:sz w:val="22"/>
          <w:szCs w:val="22"/>
          <w:lang w:val="en-US"/>
        </w:rPr>
        <w:t>) and 1 cylinder of arsine (AsH</w:t>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 xml:space="preserve">st </w:t>
      </w:r>
      <w:r>
        <w:rPr>
          <w:color w:val="000000"/>
          <w:sz w:val="22"/>
          <w:szCs w:val="22"/>
          <w:lang w:val="en-US"/>
        </w:rPr>
        <w:t>August 2022.</w:t>
      </w:r>
    </w:p>
    <w:p w:rsidR="00C9770C" w:rsidRPr="005A3E24" w:rsidRDefault="00C9770C">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5A3E24">
        <w:rPr>
          <w:b/>
          <w:color w:val="000000"/>
          <w:sz w:val="22"/>
          <w:szCs w:val="22"/>
          <w:lang w:val="en-US"/>
        </w:rPr>
        <w:t>The term</w:t>
      </w:r>
      <w:r w:rsidR="00531F0B">
        <w:rPr>
          <w:b/>
          <w:color w:val="000000"/>
          <w:sz w:val="22"/>
          <w:szCs w:val="22"/>
          <w:lang w:val="en-US"/>
        </w:rPr>
        <w:t>s</w:t>
      </w:r>
      <w:r w:rsidR="005A3E24" w:rsidRPr="005A3E24">
        <w:rPr>
          <w:b/>
          <w:color w:val="000000"/>
          <w:sz w:val="22"/>
          <w:szCs w:val="22"/>
          <w:lang w:val="en-US"/>
        </w:rPr>
        <w:t xml:space="preserve"> indicated in point 2.1 above refer to handing over the goods to the Purchaser at the headquarters of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The Contractor shall attach to the Products their documentation or certificates and other documents required by law - if they are necessary and required to use the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5" w:name="_heading=h.2et92p0" w:colFirst="0" w:colLast="0"/>
      <w:bookmarkEnd w:id="5"/>
      <w:r w:rsidRPr="00F1069D">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lastRenderedPageBreak/>
        <w:t>Remuneration</w:t>
      </w:r>
      <w:proofErr w:type="spellEnd"/>
      <w:r>
        <w:rPr>
          <w:b/>
          <w:color w:val="000000"/>
          <w:sz w:val="22"/>
          <w:szCs w:val="22"/>
        </w:rPr>
        <w:t xml:space="preserve"> and </w:t>
      </w:r>
      <w:proofErr w:type="spellStart"/>
      <w:r>
        <w:rPr>
          <w:b/>
          <w:color w:val="000000"/>
          <w:sz w:val="22"/>
          <w:szCs w:val="22"/>
        </w:rPr>
        <w:t>payments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F1069D">
        <w:rPr>
          <w:b/>
          <w:color w:val="000000"/>
          <w:sz w:val="22"/>
          <w:szCs w:val="22"/>
          <w:lang w:val="en-US"/>
        </w:rPr>
        <w:t>Remuneration</w:t>
      </w:r>
      <w:r w:rsidRPr="00F1069D">
        <w:rPr>
          <w:color w:val="000000"/>
          <w:sz w:val="22"/>
          <w:szCs w:val="22"/>
          <w:lang w:val="en-US"/>
        </w:rPr>
        <w:t xml:space="preserve">”). Remuneration is a lump sum for a full execution of this agreement. Supplier is not allowed to claim for increase of Remuneration. </w:t>
      </w:r>
      <w:r w:rsidRPr="00F1069D">
        <w:rPr>
          <w:color w:val="000000"/>
          <w:sz w:val="22"/>
          <w:szCs w:val="22"/>
          <w:lang w:val="en-US"/>
        </w:rPr>
        <w:br/>
      </w:r>
    </w:p>
    <w:p w:rsidR="001E3B7B" w:rsidRPr="00F1069D" w:rsidRDefault="00AA74A5">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F1069D">
        <w:rPr>
          <w:b/>
          <w:color w:val="000000"/>
          <w:sz w:val="22"/>
          <w:szCs w:val="22"/>
          <w:lang w:val="en-US"/>
        </w:rPr>
        <w:t xml:space="preserve">The </w:t>
      </w:r>
      <w:r w:rsidRPr="00F1069D">
        <w:rPr>
          <w:b/>
          <w:sz w:val="22"/>
          <w:szCs w:val="22"/>
          <w:lang w:val="en-US"/>
        </w:rPr>
        <w:t>remuneration</w:t>
      </w:r>
      <w:r w:rsidRPr="00F1069D">
        <w:rPr>
          <w:b/>
          <w:color w:val="000000"/>
          <w:sz w:val="22"/>
          <w:szCs w:val="22"/>
          <w:lang w:val="en-US"/>
        </w:rPr>
        <w:t xml:space="preserve"> shall be paid within 30 days from the day of invoice properly delivered to the VIGO’s by bank transfer to the bank account indicated by the Contractor on the invoice.</w:t>
      </w:r>
      <w:r w:rsidRPr="00F1069D">
        <w:rPr>
          <w:b/>
          <w:sz w:val="22"/>
          <w:szCs w:val="22"/>
          <w:lang w:val="en-US"/>
        </w:rPr>
        <w:t xml:space="preserve"> </w:t>
      </w:r>
      <w:r w:rsidRPr="00F1069D">
        <w:rPr>
          <w:b/>
          <w:color w:val="000000"/>
          <w:sz w:val="22"/>
          <w:szCs w:val="22"/>
          <w:lang w:val="en-US"/>
        </w:rPr>
        <w:t>The</w:t>
      </w:r>
      <w:r w:rsidRPr="00F1069D">
        <w:rPr>
          <w:b/>
          <w:sz w:val="22"/>
          <w:szCs w:val="22"/>
          <w:lang w:val="en-US"/>
        </w:rPr>
        <w:t xml:space="preserve"> i</w:t>
      </w:r>
      <w:r w:rsidRPr="00F1069D">
        <w:rPr>
          <w:b/>
          <w:color w:val="000000"/>
          <w:sz w:val="22"/>
          <w:szCs w:val="22"/>
          <w:lang w:val="en-US"/>
        </w:rPr>
        <w:t>nvoice</w:t>
      </w:r>
      <w:r w:rsidRPr="00F1069D">
        <w:rPr>
          <w:b/>
          <w:sz w:val="22"/>
          <w:szCs w:val="22"/>
          <w:lang w:val="en-US"/>
        </w:rPr>
        <w:t xml:space="preserve"> must be </w:t>
      </w:r>
      <w:r w:rsidRPr="00F1069D">
        <w:rPr>
          <w:b/>
          <w:color w:val="000000"/>
          <w:sz w:val="22"/>
          <w:szCs w:val="22"/>
          <w:lang w:val="en-US"/>
        </w:rPr>
        <w:t xml:space="preserve">delivered </w:t>
      </w:r>
      <w:r w:rsidRPr="00F1069D">
        <w:rPr>
          <w:b/>
          <w:sz w:val="22"/>
          <w:szCs w:val="22"/>
          <w:lang w:val="en-US"/>
        </w:rPr>
        <w:t>on the following</w:t>
      </w:r>
      <w:r w:rsidRPr="00F1069D">
        <w:rPr>
          <w:b/>
          <w:color w:val="000000"/>
          <w:sz w:val="22"/>
          <w:szCs w:val="22"/>
          <w:lang w:val="en-US"/>
        </w:rPr>
        <w:t xml:space="preserve"> address: </w:t>
      </w:r>
      <w:hyperlink r:id="rId8" w:history="1">
        <w:r w:rsidR="005A3E24" w:rsidRPr="00440B95">
          <w:rPr>
            <w:rStyle w:val="Hipercze"/>
            <w:b/>
            <w:sz w:val="22"/>
            <w:szCs w:val="22"/>
            <w:lang w:val="en-US"/>
          </w:rPr>
          <w:t>invoices@vigo.com.pl</w:t>
        </w:r>
      </w:hyperlink>
      <w:r w:rsidRPr="00F1069D">
        <w:rPr>
          <w:b/>
          <w:color w:val="000000"/>
          <w:sz w:val="22"/>
          <w:szCs w:val="22"/>
          <w:lang w:val="en-US"/>
        </w:rPr>
        <w:t>.</w:t>
      </w:r>
      <w:r w:rsidR="005A3E24">
        <w:rPr>
          <w:b/>
          <w:color w:val="000000"/>
          <w:sz w:val="22"/>
          <w:szCs w:val="22"/>
          <w:lang w:val="en-US"/>
        </w:rPr>
        <w:t xml:space="preserve"> </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Remuneration due </w:t>
      </w:r>
      <w:r w:rsidRPr="00F1069D">
        <w:rPr>
          <w:sz w:val="22"/>
          <w:szCs w:val="22"/>
          <w:lang w:val="en-US"/>
        </w:rPr>
        <w:t>to the Supplier</w:t>
      </w:r>
      <w:r w:rsidRPr="00F1069D">
        <w:rPr>
          <w:color w:val="000000"/>
          <w:sz w:val="22"/>
          <w:szCs w:val="22"/>
          <w:lang w:val="en-US"/>
        </w:rPr>
        <w:t xml:space="preserve"> under this agreement, in cases when it results from an applicable provisions of law, shall be increased by VAT tax, in an amount applicable at the day of invoice’s issuance.</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history="1">
        <w:r w:rsidR="00353AF3" w:rsidRPr="00F622C1">
          <w:rPr>
            <w:rStyle w:val="Hipercze"/>
            <w:sz w:val="22"/>
            <w:szCs w:val="22"/>
            <w:lang w:val="en-US"/>
          </w:rPr>
          <w:t>https://www.podatki.gov.pl/wykaz-podatnikow-vat-wyszukiwarka</w:t>
        </w:r>
      </w:hyperlink>
      <w:r w:rsidR="00353AF3">
        <w:rPr>
          <w:color w:val="000000"/>
          <w:sz w:val="22"/>
          <w:szCs w:val="22"/>
          <w:lang w:val="en-US"/>
        </w:rPr>
        <w:t xml:space="preserve"> </w:t>
      </w:r>
      <w:r w:rsidRPr="00F1069D">
        <w:rPr>
          <w:color w:val="000000"/>
          <w:sz w:val="22"/>
          <w:szCs w:val="22"/>
          <w:lang w:val="en-US"/>
        </w:rPr>
        <w:t xml:space="preserve">under </w:t>
      </w:r>
      <w:r w:rsidR="00353AF3">
        <w:rPr>
          <w:color w:val="000000"/>
          <w:sz w:val="22"/>
          <w:szCs w:val="22"/>
          <w:lang w:val="en-US"/>
        </w:rPr>
        <w:t xml:space="preserve">the </w:t>
      </w:r>
      <w:r w:rsidRPr="00F1069D">
        <w:rPr>
          <w:color w:val="000000"/>
          <w:sz w:val="22"/>
          <w:szCs w:val="22"/>
          <w:lang w:val="en-US"/>
        </w:rPr>
        <w:t>pain of refusal to pay to until this provision is settled.</w:t>
      </w:r>
    </w:p>
    <w:p w:rsidR="001E3B7B" w:rsidRPr="00F1069D"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F1069D">
        <w:rPr>
          <w:b/>
          <w:color w:val="000000"/>
          <w:sz w:val="22"/>
          <w:szCs w:val="22"/>
          <w:lang w:val="en-US"/>
        </w:rPr>
        <w:t>Supplier’s responsibility and VIGO’s withdrawal right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Polish Civil Code, and in particular provisions regarding statutory warranty for Products, applies to Supplier’s responsibility for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 xml:space="preserve">In the case of delivery of goods after the date specified in point 2.1. The Ordering Party, instead of the provisions provided for in the above point, may charge the Contractor, on written </w:t>
      </w:r>
      <w:r w:rsidRPr="00F1069D">
        <w:rPr>
          <w:sz w:val="22"/>
          <w:szCs w:val="22"/>
          <w:lang w:val="en-US"/>
        </w:rPr>
        <w:t>request</w:t>
      </w:r>
      <w:r w:rsidRPr="00F1069D">
        <w:rPr>
          <w:color w:val="000000"/>
          <w:sz w:val="22"/>
          <w:szCs w:val="22"/>
          <w:lang w:val="en-US"/>
        </w:rPr>
        <w:t>, a contractual penalty in the amount of 0.1% of the net Remuneration for each commenced day of delay - not more than 5%.</w:t>
      </w:r>
    </w:p>
    <w:p w:rsidR="001E3B7B" w:rsidRPr="00F1069D" w:rsidRDefault="00AA74A5">
      <w:pPr>
        <w:numPr>
          <w:ilvl w:val="1"/>
          <w:numId w:val="1"/>
        </w:numPr>
        <w:pBdr>
          <w:top w:val="nil"/>
          <w:left w:val="nil"/>
          <w:bottom w:val="nil"/>
          <w:right w:val="nil"/>
          <w:between w:val="nil"/>
        </w:pBdr>
        <w:spacing w:after="160" w:line="259" w:lineRule="auto"/>
        <w:ind w:left="0" w:hanging="2"/>
        <w:rPr>
          <w:color w:val="000000"/>
          <w:sz w:val="22"/>
          <w:szCs w:val="22"/>
          <w:lang w:val="en-US"/>
        </w:rPr>
      </w:pPr>
      <w:r w:rsidRPr="00F1069D">
        <w:rPr>
          <w:color w:val="000000"/>
          <w:sz w:val="22"/>
          <w:szCs w:val="22"/>
          <w:lang w:val="en-US"/>
        </w:rPr>
        <w:t>In the event of a delay in payment caused by the Employer, he shall pay the Contractor on written request a contractual penalty of 0.1% of the net order value for each day of delay - no more than 5%.</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F1069D">
        <w:rPr>
          <w:sz w:val="22"/>
          <w:szCs w:val="22"/>
          <w:u w:val="single"/>
          <w:lang w:val="en-US"/>
        </w:rPr>
        <w:t>excluding reasons for which he is not responsible, force majeure and random events.</w:t>
      </w:r>
      <w:r w:rsidRPr="00F1069D">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w:t>
      </w:r>
      <w:r w:rsidRPr="00F1069D">
        <w:rPr>
          <w:sz w:val="22"/>
          <w:szCs w:val="22"/>
          <w:lang w:val="en-US"/>
        </w:rPr>
        <w:lastRenderedPageBreak/>
        <w:t>this contract is treated as not concluded and the Contractor will pay the Ordering Party a contractual penalty of 5% of the net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The Contractor agrees to deduct the contractual penalty thus calculated from the due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 xml:space="preserve">The payment of the contractual penalties referred to in point 4 does not preclude VIGO from seeking damages on general terms in excess of the contractual penalty. </w:t>
      </w:r>
    </w:p>
    <w:p w:rsidR="001E3B7B" w:rsidRPr="00F1069D"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F1069D">
        <w:rPr>
          <w:b/>
          <w:color w:val="000000"/>
          <w:sz w:val="22"/>
          <w:szCs w:val="22"/>
          <w:lang w:val="en-US"/>
        </w:rPr>
        <w:t>Permissible reasons for changing the contract</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6" w:name="_heading=h.30j0zll" w:colFirst="0" w:colLast="0"/>
      <w:bookmarkEnd w:id="6"/>
      <w:r w:rsidRPr="00F1069D">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7" w:name="_heading=h.1fob9te" w:colFirst="0" w:colLast="0"/>
      <w:bookmarkEnd w:id="7"/>
      <w:r w:rsidRPr="00F1069D">
        <w:rPr>
          <w:color w:val="000000"/>
          <w:sz w:val="22"/>
          <w:szCs w:val="22"/>
          <w:lang w:val="en-US"/>
        </w:rPr>
        <w:t>5.1.2. There will be a change in generally applicable laws to the extent that affects the performance of the Order, unless such change was known at the time the offer was made;</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8" w:name="_heading=h.tyjcwt" w:colFirst="0" w:colLast="0"/>
      <w:bookmarkEnd w:id="8"/>
      <w:r w:rsidRPr="00F1069D">
        <w:rPr>
          <w:color w:val="000000"/>
          <w:sz w:val="22"/>
          <w:szCs w:val="22"/>
          <w:lang w:val="en-US"/>
        </w:rPr>
        <w:t xml:space="preserve">5.1.3. It is necessary to change the way of fulfilling the obligation, if such a change is necessary for the proper performance of the contract; </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9" w:name="_heading=h.3dy6vkm" w:colFirst="0" w:colLast="0"/>
      <w:bookmarkEnd w:id="9"/>
      <w:r w:rsidRPr="00F1069D">
        <w:rPr>
          <w:color w:val="000000"/>
          <w:sz w:val="22"/>
          <w:szCs w:val="22"/>
          <w:lang w:val="en-US"/>
        </w:rPr>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5.1.5. It is necessary to change the deadline for the performance of the contract in the event of circumstances or events preventing the performance of the contract within the prescribed period, which both parties had no influence on;</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0" w:name="_heading=h.1t3h5sf" w:colFirst="0" w:colLast="0"/>
      <w:bookmarkEnd w:id="10"/>
      <w:r w:rsidRPr="00F1069D">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1" w:name="_heading=h.4d34og8" w:colFirst="0" w:colLast="0"/>
      <w:bookmarkEnd w:id="11"/>
      <w:r w:rsidRPr="00F1069D">
        <w:rPr>
          <w:color w:val="000000"/>
          <w:sz w:val="22"/>
          <w:szCs w:val="22"/>
          <w:lang w:val="en-US"/>
        </w:rPr>
        <w:t>5.1.7. the change does not change the nature of the contract and the following conditions have been met cumulatively: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w:t>
      </w:r>
      <w:proofErr w:type="spellStart"/>
      <w:r w:rsidRPr="00F1069D">
        <w:rPr>
          <w:sz w:val="22"/>
          <w:szCs w:val="22"/>
          <w:lang w:val="en-US"/>
        </w:rPr>
        <w:t>i</w:t>
      </w:r>
      <w:proofErr w:type="spellEnd"/>
      <w:r w:rsidRPr="00F1069D">
        <w:rPr>
          <w:sz w:val="22"/>
          <w:szCs w:val="22"/>
          <w:lang w:val="en-US"/>
        </w:rPr>
        <w:t xml:space="preserve">) </w:t>
      </w:r>
      <w:r w:rsidRPr="00F1069D">
        <w:rPr>
          <w:sz w:val="22"/>
          <w:szCs w:val="22"/>
          <w:lang w:val="en-US"/>
        </w:rPr>
        <w:tab/>
      </w:r>
      <w:r w:rsidRPr="00F1069D">
        <w:rPr>
          <w:color w:val="000000"/>
          <w:sz w:val="22"/>
          <w:szCs w:val="22"/>
          <w:lang w:val="en-US"/>
        </w:rPr>
        <w:t xml:space="preserve"> the need to amend the contract is caused by circumstances that the Employer, acting with due diligence, could not foresee,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color w:val="000000"/>
          <w:sz w:val="22"/>
          <w:szCs w:val="22"/>
          <w:lang w:val="en-US"/>
        </w:rPr>
        <w:t xml:space="preserve"> </w:t>
      </w:r>
      <w:r w:rsidRPr="00F1069D">
        <w:rPr>
          <w:color w:val="000000"/>
          <w:sz w:val="22"/>
          <w:szCs w:val="22"/>
          <w:lang w:val="en-US"/>
        </w:rPr>
        <w:tab/>
        <w:t>the value of the change does not exceed 50% of the value of the Order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5.1.8. The contractor to whom the contracting authority awarded the contract is to be replaced by a new contractor: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lastRenderedPageBreak/>
        <w:t>(</w:t>
      </w:r>
      <w:proofErr w:type="spellStart"/>
      <w:r w:rsidRPr="00F1069D">
        <w:rPr>
          <w:sz w:val="22"/>
          <w:szCs w:val="22"/>
          <w:lang w:val="en-US"/>
        </w:rPr>
        <w:t>i</w:t>
      </w:r>
      <w:proofErr w:type="spellEnd"/>
      <w:r w:rsidRPr="00F1069D">
        <w:rPr>
          <w:sz w:val="22"/>
          <w:szCs w:val="22"/>
          <w:lang w:val="en-US"/>
        </w:rPr>
        <w:t>)</w:t>
      </w:r>
      <w:r w:rsidRPr="00F1069D">
        <w:rPr>
          <w:sz w:val="22"/>
          <w:szCs w:val="22"/>
          <w:lang w:val="en-US"/>
        </w:rPr>
        <w:tab/>
      </w:r>
      <w:r w:rsidRPr="00F1069D">
        <w:rPr>
          <w:color w:val="000000"/>
          <w:sz w:val="22"/>
          <w:szCs w:val="22"/>
          <w:lang w:val="en-US"/>
        </w:rPr>
        <w:t xml:space="preserve"> based on the contractual provisions referred to in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sz w:val="22"/>
          <w:szCs w:val="22"/>
          <w:lang w:val="en-US"/>
        </w:rPr>
        <w:tab/>
      </w:r>
      <w:r w:rsidRPr="00F1069D">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(iii)</w:t>
      </w:r>
      <w:r w:rsidRPr="00F1069D">
        <w:rPr>
          <w:sz w:val="22"/>
          <w:szCs w:val="22"/>
          <w:lang w:val="en-US"/>
        </w:rPr>
        <w:tab/>
      </w:r>
      <w:r w:rsidRPr="00F1069D">
        <w:rPr>
          <w:color w:val="000000"/>
          <w:sz w:val="22"/>
          <w:szCs w:val="22"/>
          <w:lang w:val="en-US"/>
        </w:rPr>
        <w:t xml:space="preserve"> As a result of the Purchaser's assumption of the Contractor's obligations towards its subcontractors,</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Parties hereby declare that communication between them connected with the execution of this agreement shall be made in written and/or electronic form, to the following addresses:</w:t>
      </w:r>
    </w:p>
    <w:p w:rsidR="001E3B7B" w:rsidRDefault="00AA74A5">
      <w:pPr>
        <w:numPr>
          <w:ilvl w:val="2"/>
          <w:numId w:val="3"/>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VIGO:</w:t>
      </w: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rsidR="001E3B7B" w:rsidRDefault="00AA74A5">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rsidR="001E3B7B" w:rsidRPr="00F1069D" w:rsidRDefault="00AA74A5">
      <w:pPr>
        <w:numPr>
          <w:ilvl w:val="2"/>
          <w:numId w:val="3"/>
        </w:numPr>
        <w:pBdr>
          <w:top w:val="nil"/>
          <w:left w:val="nil"/>
          <w:bottom w:val="nil"/>
          <w:right w:val="nil"/>
          <w:between w:val="nil"/>
        </w:pBdr>
        <w:spacing w:after="120" w:line="276" w:lineRule="auto"/>
        <w:ind w:left="0" w:hanging="2"/>
        <w:jc w:val="both"/>
        <w:rPr>
          <w:color w:val="000000"/>
          <w:sz w:val="22"/>
          <w:szCs w:val="22"/>
          <w:lang w:val="en-US"/>
        </w:rPr>
      </w:pPr>
      <w:bookmarkStart w:id="12" w:name="_heading=h.2s8eyo1" w:colFirst="0" w:colLast="0"/>
      <w:bookmarkEnd w:id="12"/>
      <w:r w:rsidRPr="00F1069D">
        <w:rPr>
          <w:color w:val="000000"/>
          <w:sz w:val="22"/>
          <w:szCs w:val="22"/>
          <w:lang w:val="en-US"/>
        </w:rPr>
        <w:t xml:space="preserve">for </w:t>
      </w:r>
      <w:proofErr w:type="spellStart"/>
      <w:r w:rsidRPr="00F1069D">
        <w:rPr>
          <w:color w:val="000000"/>
          <w:sz w:val="22"/>
          <w:szCs w:val="22"/>
          <w:lang w:val="en-US"/>
        </w:rPr>
        <w:t>Supplier:______________________email</w:t>
      </w:r>
      <w:proofErr w:type="spellEnd"/>
      <w:r w:rsidRPr="00F1069D">
        <w:rPr>
          <w:color w:val="000000"/>
          <w:sz w:val="22"/>
          <w:szCs w:val="22"/>
          <w:lang w:val="en-US"/>
        </w:rPr>
        <w:t>: ____________written form: _______________________________________________.</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r>
        <w:rPr>
          <w:color w:val="000000"/>
          <w:sz w:val="22"/>
          <w:szCs w:val="22"/>
        </w:rPr>
        <w:t xml:space="preserve">Force </w:t>
      </w:r>
      <w:proofErr w:type="spellStart"/>
      <w:r>
        <w:rPr>
          <w:color w:val="000000"/>
          <w:sz w:val="22"/>
          <w:szCs w:val="22"/>
        </w:rPr>
        <w:t>Majeure</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w:t>
      </w:r>
      <w:r w:rsidRPr="00F1069D">
        <w:rPr>
          <w:color w:val="000000"/>
          <w:sz w:val="22"/>
          <w:szCs w:val="22"/>
          <w:lang w:val="en-US"/>
        </w:rPr>
        <w:lastRenderedPageBreak/>
        <w:t>force majeure, issued by a competent authority, 30 (thirty) days from the moment of its occurrence (if the issue of such a document is possible).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proofErr w:type="spellStart"/>
      <w:r>
        <w:rPr>
          <w:color w:val="000000"/>
          <w:sz w:val="22"/>
          <w:szCs w:val="22"/>
        </w:rPr>
        <w:t>State</w:t>
      </w:r>
      <w:proofErr w:type="spellEnd"/>
      <w:r>
        <w:rPr>
          <w:color w:val="000000"/>
          <w:sz w:val="22"/>
          <w:szCs w:val="22"/>
        </w:rPr>
        <w:t xml:space="preserve"> of the </w:t>
      </w:r>
      <w:proofErr w:type="spellStart"/>
      <w:r>
        <w:rPr>
          <w:color w:val="000000"/>
          <w:sz w:val="22"/>
          <w:szCs w:val="22"/>
        </w:rPr>
        <w:t>Pandemic</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8.1. The Contractor declares that he is aware of the COVID-19 pandemic ("Pandemic") and its possible consequences for the performance of this Agreement, and therefore declares that he has sufficient personal, material and organizational resources to perform this contract in accordance with its provisions , including in particular according to the terms stipulated in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8.3. The parties will be obliged to attach to the Notification information indicating the impact of the circumstances related to the occurrence of the Pandemic on the performance of the Agreement, the </w:t>
      </w:r>
      <w:r w:rsidRPr="00F1069D">
        <w:rPr>
          <w:color w:val="000000"/>
          <w:sz w:val="22"/>
          <w:szCs w:val="22"/>
          <w:lang w:val="en-US"/>
        </w:rPr>
        <w:lastRenderedPageBreak/>
        <w:t>contracts confirm this impact by attaching to the Notification the information referred to in the first sentence, statements or documents that may relate in particular to:</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the absence of employees or persons performing work for remuneration on a basis other than the employment relationship who participate or could participate in the performance of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4) suspension of deliveries of product, product components or materials, difficulties in accessing equipment or difficulties in providing transport services;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5) the circumstances referred to in points 1-4, to the extent that they relate to the subcontractor or further subcontractor.</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change of the date of performance of the contract or its part, or temporary suspension of the performance of the contract or its part,</w:t>
      </w:r>
    </w:p>
    <w:p w:rsidR="001E3B7B" w:rsidRPr="003A2A44"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change in the manner of performing deliveries and services.</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lastRenderedPageBreak/>
        <w:t>Attachment number 1 – Request for Proposals and its attachments as well as the Offer and its attachments, constitutes an integral part of this agreement.</w:t>
      </w:r>
    </w:p>
    <w:p w:rsidR="001E3B7B" w:rsidRPr="00F1069D" w:rsidRDefault="00AA74A5">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F1069D">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F1069D">
        <w:rPr>
          <w:color w:val="000000"/>
          <w:sz w:val="22"/>
          <w:szCs w:val="22"/>
          <w:lang w:val="en-US"/>
        </w:rPr>
        <w:t>th</w:t>
      </w:r>
      <w:proofErr w:type="spellEnd"/>
      <w:r w:rsidRPr="00F1069D">
        <w:rPr>
          <w:color w:val="000000"/>
          <w:sz w:val="22"/>
          <w:szCs w:val="22"/>
          <w:lang w:val="en-US"/>
        </w:rPr>
        <w:t xml:space="preserve"> April 1980.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This agreement has been prepared in two identical copies, one for each Party.</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tbl>
      <w:tblPr>
        <w:tblStyle w:val="a5"/>
        <w:tblW w:w="8638" w:type="dxa"/>
        <w:tblInd w:w="37" w:type="dxa"/>
        <w:tblLayout w:type="fixed"/>
        <w:tblLook w:val="0000" w:firstRow="0" w:lastRow="0" w:firstColumn="0" w:lastColumn="0" w:noHBand="0" w:noVBand="0"/>
      </w:tblPr>
      <w:tblGrid>
        <w:gridCol w:w="4319"/>
        <w:gridCol w:w="4319"/>
      </w:tblGrid>
      <w:tr w:rsidR="001E3B7B">
        <w:tc>
          <w:tcPr>
            <w:tcW w:w="4319" w:type="dxa"/>
          </w:tcPr>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For VIGO:</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____________________________________</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Member of the Management Board</w:t>
            </w:r>
          </w:p>
        </w:tc>
        <w:tc>
          <w:tcPr>
            <w:tcW w:w="4319" w:type="dxa"/>
          </w:tcPr>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rsidR="001E3B7B" w:rsidRDefault="001E3B7B">
            <w:pPr>
              <w:pBdr>
                <w:top w:val="nil"/>
                <w:left w:val="nil"/>
                <w:bottom w:val="nil"/>
                <w:right w:val="nil"/>
                <w:between w:val="nil"/>
              </w:pBdr>
              <w:spacing w:after="120" w:line="276" w:lineRule="auto"/>
              <w:ind w:left="0" w:hanging="2"/>
              <w:jc w:val="both"/>
              <w:rPr>
                <w:color w:val="000000"/>
                <w:sz w:val="22"/>
                <w:szCs w:val="22"/>
              </w:rPr>
            </w:pPr>
          </w:p>
        </w:tc>
      </w:tr>
    </w:tbl>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AA74A5">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lastRenderedPageBreak/>
        <w:t>Annex</w:t>
      </w:r>
      <w:proofErr w:type="spellEnd"/>
      <w:r>
        <w:rPr>
          <w:b/>
          <w:color w:val="000000"/>
          <w:sz w:val="22"/>
          <w:szCs w:val="22"/>
        </w:rPr>
        <w:t xml:space="preserve"> 2 </w:t>
      </w: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1E3B7B" w:rsidRDefault="00AA74A5" w:rsidP="006E53BC">
      <w:pPr>
        <w:pBdr>
          <w:top w:val="nil"/>
          <w:left w:val="nil"/>
          <w:bottom w:val="nil"/>
          <w:right w:val="nil"/>
          <w:between w:val="nil"/>
        </w:pBdr>
        <w:spacing w:after="120" w:line="276" w:lineRule="auto"/>
        <w:ind w:left="0" w:hanging="2"/>
        <w:jc w:val="center"/>
        <w:rPr>
          <w:b/>
          <w:color w:val="000000"/>
          <w:sz w:val="22"/>
          <w:szCs w:val="22"/>
        </w:rPr>
      </w:pPr>
      <w:proofErr w:type="spellStart"/>
      <w:r>
        <w:rPr>
          <w:b/>
          <w:color w:val="000000"/>
          <w:sz w:val="22"/>
          <w:szCs w:val="22"/>
        </w:rPr>
        <w:t>Protocol</w:t>
      </w:r>
      <w:proofErr w:type="spellEnd"/>
      <w:r>
        <w:rPr>
          <w:b/>
          <w:color w:val="000000"/>
          <w:sz w:val="22"/>
          <w:szCs w:val="22"/>
        </w:rPr>
        <w:t xml:space="preserve"> of Delivery and </w:t>
      </w:r>
      <w:proofErr w:type="spellStart"/>
      <w:r>
        <w:rPr>
          <w:b/>
          <w:color w:val="000000"/>
          <w:sz w:val="22"/>
          <w:szCs w:val="22"/>
        </w:rPr>
        <w:t>Acceptance</w:t>
      </w:r>
      <w:proofErr w:type="spellEnd"/>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rsidR="001E3B7B" w:rsidRDefault="00AA74A5">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ab/>
        <w:t>THE CONTRACTING PARTY:</w:t>
      </w:r>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Name and surname of the representative:</w:t>
      </w:r>
      <w:r w:rsidRPr="00F1069D">
        <w:rPr>
          <w:color w:val="000000"/>
          <w:sz w:val="22"/>
          <w:szCs w:val="22"/>
          <w:lang w:val="en-US"/>
        </w:rPr>
        <w:tab/>
      </w:r>
      <w:r w:rsidRPr="00F1069D">
        <w:rPr>
          <w:color w:val="000000"/>
          <w:sz w:val="22"/>
          <w:szCs w:val="22"/>
          <w:lang w:val="en-US"/>
        </w:rPr>
        <w:tab/>
        <w:t xml:space="preserve"> Name and surname of the representative:</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1. ……………………………………………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2.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3.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3.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This protocol confirms that the Contractor has delivered to the registered office of the Ordering Party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The transferred Subject of the Agreement is complete / incomplete in accordance with the provisions of the Agreement.</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Delivery of goods on time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Goods without defects and faults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Comments: ………………………………………………………………………………………………………………………………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This protocol confirms that the Contractor has complied with the obligations specified in the contract.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Default="00AA74A5">
      <w:pPr>
        <w:pBdr>
          <w:top w:val="nil"/>
          <w:left w:val="nil"/>
          <w:bottom w:val="nil"/>
          <w:right w:val="nil"/>
          <w:between w:val="nil"/>
        </w:pBdr>
        <w:spacing w:after="120" w:line="276" w:lineRule="auto"/>
        <w:ind w:left="0" w:hanging="2"/>
        <w:rPr>
          <w:b/>
          <w:color w:val="000000"/>
          <w:sz w:val="22"/>
          <w:szCs w:val="22"/>
        </w:rPr>
      </w:pPr>
      <w:r w:rsidRPr="00F1069D">
        <w:rPr>
          <w:b/>
          <w:color w:val="000000"/>
          <w:sz w:val="22"/>
          <w:szCs w:val="22"/>
          <w:lang w:val="en-US"/>
        </w:rPr>
        <w:tab/>
      </w:r>
      <w:r w:rsidR="00353AF3">
        <w:rPr>
          <w:b/>
          <w:color w:val="000000"/>
          <w:sz w:val="22"/>
          <w:szCs w:val="22"/>
        </w:rPr>
        <w:t>FOR T</w:t>
      </w:r>
      <w:r>
        <w:rPr>
          <w:b/>
          <w:color w:val="000000"/>
          <w:sz w:val="22"/>
          <w:szCs w:val="22"/>
        </w:rPr>
        <w:t>HE CONTRACTING PARTY</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sectPr w:rsidR="001E3B7B">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24" w:rsidRDefault="008E2D24">
      <w:pPr>
        <w:spacing w:line="240" w:lineRule="auto"/>
        <w:ind w:left="0" w:hanging="2"/>
      </w:pPr>
      <w:r>
        <w:separator/>
      </w:r>
    </w:p>
  </w:endnote>
  <w:endnote w:type="continuationSeparator" w:id="0">
    <w:p w:rsidR="008E2D24" w:rsidRDefault="008E2D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02233"/>
      <w:docPartObj>
        <w:docPartGallery w:val="Page Numbers (Bottom of Page)"/>
        <w:docPartUnique/>
      </w:docPartObj>
    </w:sdtPr>
    <w:sdtEndPr/>
    <w:sdtContent>
      <w:p w:rsidR="006E53BC" w:rsidRDefault="006E53BC">
        <w:pPr>
          <w:pStyle w:val="Stopka"/>
          <w:ind w:left="0" w:hanging="2"/>
          <w:jc w:val="center"/>
        </w:pPr>
        <w:r>
          <w:fldChar w:fldCharType="begin"/>
        </w:r>
        <w:r>
          <w:instrText>PAGE   \* MERGEFORMAT</w:instrText>
        </w:r>
        <w:r>
          <w:fldChar w:fldCharType="separate"/>
        </w:r>
        <w:r>
          <w:t>2</w:t>
        </w:r>
        <w:r>
          <w:fldChar w:fldCharType="end"/>
        </w:r>
      </w:p>
      <w:p w:rsidR="006E53BC" w:rsidRDefault="006E53BC" w:rsidP="006E53BC">
        <w:pPr>
          <w:pStyle w:val="Stopka"/>
          <w:ind w:left="0" w:hanging="2"/>
        </w:pPr>
        <w:r>
          <w:t>IGA-</w:t>
        </w:r>
        <w:r w:rsidR="00821873">
          <w:t>6</w:t>
        </w:r>
        <w:r>
          <w:t>_21</w:t>
        </w:r>
      </w:p>
    </w:sdtContent>
  </w:sdt>
  <w:p w:rsidR="001E3B7B" w:rsidRDefault="001E3B7B" w:rsidP="006E53BC">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24" w:rsidRDefault="008E2D24">
      <w:pPr>
        <w:spacing w:line="240" w:lineRule="auto"/>
        <w:ind w:left="0" w:hanging="2"/>
      </w:pPr>
      <w:r>
        <w:separator/>
      </w:r>
    </w:p>
  </w:footnote>
  <w:footnote w:type="continuationSeparator" w:id="0">
    <w:p w:rsidR="008E2D24" w:rsidRDefault="008E2D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6E53BC">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61312" behindDoc="0" locked="0" layoutInCell="1" hidden="0" allowOverlap="1" wp14:anchorId="1EB83B11" wp14:editId="1CBEC6DB">
          <wp:simplePos x="0" y="0"/>
          <wp:positionH relativeFrom="column">
            <wp:posOffset>4517</wp:posOffset>
          </wp:positionH>
          <wp:positionV relativeFrom="paragraph">
            <wp:posOffset>-38735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r w:rsidR="00AA74A5">
      <w:rPr>
        <w:noProof/>
      </w:rPr>
      <mc:AlternateContent>
        <mc:Choice Requires="wps">
          <w:drawing>
            <wp:anchor distT="0" distB="0" distL="0" distR="0" simplePos="0" relativeHeight="251658240"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39" name="Prostokąt 1039"/>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39" o:spid="_x0000_s1026" style="position:absolute;margin-left:427pt;margin-top:15pt;width:1in;height:17.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oL1QEAAIgDAAAOAAAAZHJzL2Uyb0RvYy54bWysU9uO0zAQfUfiHyy/0yRNt5tWTVeIVRHS&#10;CiotfIDr2I1FfGHsNukH8Gd8GGMn7Bb2bcWLMzedOWdmsrkbdEfOAryypqbFLKdEGG4bZY41/fZ1&#10;966ixAdmGtZZI2p6EZ7ebd++2fRuLea2tV0jgCCI8eve1bQNwa2zzPNWaOZn1gmDSWlBs4AuHLMG&#10;WI/ousvmeb7MeguNA8uF9xi9H5N0m/ClFDx8kdKLQLqaIreQXkjvIb7ZdsPWR2CuVXyiwV7BQjNl&#10;sOkT1D0LjJxAvYDSioP1VoYZtzqzUioukgZUU+T/qHlsmRNJCw7Hu6cx+f8Hyz+f90BUg7vLyxUl&#10;hmnc0h45Bvv9189AUhin1Du/xuJHt4fJ82hGyYMEHb8ohgw1Xazy2+oGZ32pabmsVlU5TVkMgXAs&#10;qG6XZY55jgVFlZeLlM+egRz48FFYTaJRU8Alptmy84MP2BxL/5TEvsbuVNelRXbmrwAWxkgWuY9s&#10;oxWGwzBJONjmgvK94zuFvR6YD3sGeAAFJT0eRU39jxMDQUn3yeDUV8VifoNXdO3AtXO4dpjhrcVb&#10;4wEoGZ0PId3eyPL9KVipkqLIayQz0cV1J6HTacZ7uvZT1fMPtP0NAAD//wMAUEsDBBQABgAIAAAA&#10;IQCPP2UY3QAAAAkBAAAPAAAAZHJzL2Rvd25yZXYueG1sTI9BT4QwEIXvJv6HZky8uUVEAkjZqNGD&#10;npT1BxQ6UiKdIu3u4r93PLmnmcl7efO9eru6SRxwCaMnBdebBARS781Ig4KP3fNVASJETUZPnlDB&#10;DwbYNudnta6MP9I7Hto4CA6hUGkFNsa5kjL0Fp0OGz8jsfbpF6cjn8sgzaKPHO4mmSZJLp0eiT9Y&#10;PeOjxf6r3TsFb5nH9CkND+3gSrt2u9eXb50rdXmx3t+BiLjGfzP84TM6NMzU+T2ZICYFxW3GXaKC&#10;m4QnG8qy4KVTkGcZyKaWpw2aXwAAAP//AwBQSwECLQAUAAYACAAAACEAtoM4kv4AAADhAQAAEwAA&#10;AAAAAAAAAAAAAAAAAAAAW0NvbnRlbnRfVHlwZXNdLnhtbFBLAQItABQABgAIAAAAIQA4/SH/1gAA&#10;AJQBAAALAAAAAAAAAAAAAAAAAC8BAABfcmVscy8ucmVsc1BLAQItABQABgAIAAAAIQAV83oL1QEA&#10;AIgDAAAOAAAAAAAAAAAAAAAAAC4CAABkcnMvZTJvRG9jLnhtbFBLAQItABQABgAIAAAAIQCPP2UY&#10;3QAAAAkBAAAPAAAAAAAAAAAAAAAAAC8EAABkcnMvZG93bnJldi54bWxQSwUGAAAAAAQABADzAAAA&#10;OQU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widowControl w:val="0"/>
      <w:pBdr>
        <w:top w:val="nil"/>
        <w:left w:val="nil"/>
        <w:bottom w:val="nil"/>
        <w:right w:val="nil"/>
        <w:between w:val="nil"/>
      </w:pBdr>
      <w:spacing w:line="276" w:lineRule="auto"/>
      <w:ind w:left="0" w:hanging="2"/>
      <w:rPr>
        <w:color w:val="000000"/>
      </w:rPr>
    </w:pPr>
  </w:p>
  <w:tbl>
    <w:tblPr>
      <w:tblStyle w:val="a6"/>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1E3B7B">
      <w:trPr>
        <w:trHeight w:val="845"/>
      </w:trPr>
      <w:tc>
        <w:tcPr>
          <w:tcW w:w="0" w:type="auto"/>
          <w:tcBorders>
            <w:top w:val="nil"/>
            <w:left w:val="nil"/>
            <w:bottom w:val="nil"/>
            <w:right w:val="nil"/>
          </w:tcBorders>
        </w:tcPr>
        <w:p w:rsidR="001E3B7B" w:rsidRDefault="00AA74A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1E3B7B" w:rsidRDefault="00AA74A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40" name="Prostokąt 1040"/>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40" o:spid="_x0000_s1027" style="position:absolute;margin-left:427pt;margin-top:15pt;width:1in;height:17.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6C1wEAAI8DAAAOAAAAZHJzL2Uyb0RvYy54bWysU9uO0zAQfUfiHyy/0yRtt5tGTVeIVRHS&#10;CiotfIDr2I1FfGHsNukH8Gd8GGMnbAu8IV4cz3h05pwzk83DoDtyFuCVNTUtZjklwnDbKHOs6ZfP&#10;uzclJT4w07DOGlHTi/D0Yfv61aZ3lZjb1naNAIIgxle9q2kbgquyzPNWaOZn1gmDj9KCZgFDOGYN&#10;sB7RdZfN83yV9RYaB5YL7zH7OD7SbcKXUvDwSUovAulqitxCOiGdh3hm2w2rjsBcq/hEg/0DC82U&#10;waYvUI8sMHIC9ReUVhystzLMuNWZlVJxkTSgmiL/Q81zy5xIWtAc715s8v8Pln8874GoBmeXL9Eg&#10;wzROaY8cg/3643sgKY0u9c5XWPzs9jBFHq9R8iBBxy+KIUNNl+v8vrxDqEtNF6tyXS4ml8UQCMeC&#10;8n61yPGdY0FR5gtsi4jZFciBD++F1SReago4xOQtOz/5MJb+Kol9jd2prsM8qzrzWwIxYyaL3Ee2&#10;8RaGwzAqjn1j5mCbC7rgHd8pbPnEfNgzwD0oKOlxN2rqv50YCEq6DwbNXxfL+R0u020At8HhNmCG&#10;txZXjgegZAzehbSCI9m3p2ClSsKuZCbWOPVkzbShca1u41R1/Y+2PwEAAP//AwBQSwMEFAAGAAgA&#10;AAAhAI8/ZRjdAAAACQEAAA8AAABkcnMvZG93bnJldi54bWxMj0FPhDAQhe8m/odmTLy5RUQCSNmo&#10;0YOelPUHFDpSIp0i7e7iv3c8uaeZyXt58716u7pJHHAJoycF15sEBFLvzUiDgo/d81UBIkRNRk+e&#10;UMEPBtg252e1row/0jse2jgIDqFQaQU2xrmSMvQWnQ4bPyOx9ukXpyOfyyDNoo8c7iaZJkkunR6J&#10;P1g946PF/qvdOwVvmcf0KQ0P7eBKu3a715dvnSt1ebHe34GIuMZ/M/zhMzo0zNT5PZkgJgXFbcZd&#10;ooKbhCcbyrLgpVOQZxnIppanDZpfAAAA//8DAFBLAQItABQABgAIAAAAIQC2gziS/gAAAOEBAAAT&#10;AAAAAAAAAAAAAAAAAAAAAABbQ29udGVudF9UeXBlc10ueG1sUEsBAi0AFAAGAAgAAAAhADj9If/W&#10;AAAAlAEAAAsAAAAAAAAAAAAAAAAALwEAAF9yZWxzLy5yZWxzUEsBAi0AFAAGAAgAAAAhAFpyHoLX&#10;AQAAjwMAAA4AAAAAAAAAAAAAAAAALgIAAGRycy9lMm9Eb2MueG1sUEsBAi0AFAAGAAgAAAAhAI8/&#10;ZRjdAAAACQEAAA8AAAAAAAAAAAAAAAAAMQQAAGRycy9kb3ducmV2LnhtbFBLBQYAAAAABAAEAPMA&#10;AAA7BQ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466"/>
    <w:multiLevelType w:val="multilevel"/>
    <w:tmpl w:val="E22AF938"/>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EC95DEA"/>
    <w:multiLevelType w:val="multilevel"/>
    <w:tmpl w:val="2E6E791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EC6DC4"/>
    <w:multiLevelType w:val="multilevel"/>
    <w:tmpl w:val="7CB22844"/>
    <w:lvl w:ilvl="0">
      <w:start w:val="1"/>
      <w:numFmt w:val="decimal"/>
      <w:pStyle w:val="Nagwek1Hoofdstukkop"/>
      <w:lvlText w:val="%1."/>
      <w:lvlJc w:val="left"/>
      <w:pPr>
        <w:ind w:left="360" w:hanging="360"/>
      </w:pPr>
      <w:rPr>
        <w:vertAlign w:val="baseline"/>
      </w:rPr>
    </w:lvl>
    <w:lvl w:ilvl="1">
      <w:start w:val="1"/>
      <w:numFmt w:val="decimal"/>
      <w:pStyle w:val="Nagwek2"/>
      <w:lvlText w:val="%1.%2."/>
      <w:lvlJc w:val="left"/>
      <w:pPr>
        <w:ind w:left="1000" w:hanging="432"/>
      </w:pPr>
      <w:rPr>
        <w:vertAlign w:val="baseline"/>
      </w:rPr>
    </w:lvl>
    <w:lvl w:ilvl="2">
      <w:start w:val="1"/>
      <w:numFmt w:val="decimal"/>
      <w:pStyle w:val="Nagwek3"/>
      <w:lvlText w:val="%1.%2.%3."/>
      <w:lvlJc w:val="left"/>
      <w:pPr>
        <w:ind w:left="1224" w:hanging="504"/>
      </w:pPr>
      <w:rPr>
        <w:vertAlign w:val="baseline"/>
      </w:rPr>
    </w:lvl>
    <w:lvl w:ilvl="3">
      <w:start w:val="1"/>
      <w:numFmt w:val="decimal"/>
      <w:pStyle w:val="Nagwek4"/>
      <w:lvlText w:val="%1.%2.%3.%4."/>
      <w:lvlJc w:val="left"/>
      <w:pPr>
        <w:ind w:left="1728" w:hanging="647"/>
      </w:pPr>
      <w:rPr>
        <w:vertAlign w:val="baseline"/>
      </w:rPr>
    </w:lvl>
    <w:lvl w:ilvl="4">
      <w:start w:val="1"/>
      <w:numFmt w:val="decimal"/>
      <w:pStyle w:val="Nagwek5"/>
      <w:lvlText w:val="%1.%2.%3.%4.%5."/>
      <w:lvlJc w:val="left"/>
      <w:pPr>
        <w:ind w:left="2232" w:hanging="792"/>
      </w:pPr>
      <w:rPr>
        <w:vertAlign w:val="baseline"/>
      </w:rPr>
    </w:lvl>
    <w:lvl w:ilvl="5">
      <w:start w:val="1"/>
      <w:numFmt w:val="decimal"/>
      <w:pStyle w:val="Nagwek6"/>
      <w:lvlText w:val="%1.%2.%3.%4.%5.%6."/>
      <w:lvlJc w:val="left"/>
      <w:pPr>
        <w:ind w:left="2736" w:hanging="933"/>
      </w:pPr>
      <w:rPr>
        <w:vertAlign w:val="baseline"/>
      </w:rPr>
    </w:lvl>
    <w:lvl w:ilvl="6">
      <w:start w:val="1"/>
      <w:numFmt w:val="decimal"/>
      <w:pStyle w:val="Nagwek7"/>
      <w:lvlText w:val="%1.%2.%3.%4.%5.%6.%7."/>
      <w:lvlJc w:val="left"/>
      <w:pPr>
        <w:ind w:left="3240" w:hanging="1080"/>
      </w:pPr>
      <w:rPr>
        <w:vertAlign w:val="baseline"/>
      </w:rPr>
    </w:lvl>
    <w:lvl w:ilvl="7">
      <w:start w:val="1"/>
      <w:numFmt w:val="decimal"/>
      <w:pStyle w:val="Nagwek8"/>
      <w:lvlText w:val="%1.%2.%3.%4.%5.%6.%7.%8."/>
      <w:lvlJc w:val="left"/>
      <w:pPr>
        <w:ind w:left="3744" w:hanging="1224"/>
      </w:pPr>
      <w:rPr>
        <w:vertAlign w:val="baseline"/>
      </w:rPr>
    </w:lvl>
    <w:lvl w:ilvl="8">
      <w:start w:val="1"/>
      <w:numFmt w:val="decimal"/>
      <w:pStyle w:val="Nagwek9"/>
      <w:lvlText w:val="%1.%2.%3.%4.%5.%6.%7.%8.%9."/>
      <w:lvlJc w:val="left"/>
      <w:pPr>
        <w:ind w:left="4320" w:hanging="1440"/>
      </w:pPr>
      <w:rPr>
        <w:vertAlign w:val="baseline"/>
      </w:rPr>
    </w:lvl>
  </w:abstractNum>
  <w:abstractNum w:abstractNumId="3" w15:restartNumberingAfterBreak="0">
    <w:nsid w:val="4ECB0EC8"/>
    <w:multiLevelType w:val="multilevel"/>
    <w:tmpl w:val="7A8A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86C60"/>
    <w:multiLevelType w:val="multilevel"/>
    <w:tmpl w:val="BC90613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0B06D2B"/>
    <w:multiLevelType w:val="multilevel"/>
    <w:tmpl w:val="C6869AE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7B"/>
    <w:rsid w:val="001E3B7B"/>
    <w:rsid w:val="00353AF3"/>
    <w:rsid w:val="003A2A44"/>
    <w:rsid w:val="003D33E8"/>
    <w:rsid w:val="00531F0B"/>
    <w:rsid w:val="005A3E24"/>
    <w:rsid w:val="005C5016"/>
    <w:rsid w:val="006E53BC"/>
    <w:rsid w:val="00793E14"/>
    <w:rsid w:val="00821873"/>
    <w:rsid w:val="008E2D24"/>
    <w:rsid w:val="009376D8"/>
    <w:rsid w:val="00AA74A5"/>
    <w:rsid w:val="00B449B9"/>
    <w:rsid w:val="00C9770C"/>
    <w:rsid w:val="00D4364D"/>
    <w:rsid w:val="00F1069D"/>
    <w:rsid w:val="00F24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D9AB"/>
  <w15:docId w15:val="{4A2F1BB0-D9C0-4281-98D8-F16D5FE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994oRFMrbrRfzibuf1m8IXBMg==">AMUW2mWTRORREvP1xDMvNdSVe1dWsrVx4omeew+683DQ8m7XrTmvvmgR/odgPWT3YlmsoWfME5NQ+g0q6oOZkbxCBox9oD/jql/isPQlWYS1XhOCGkGmTJauJ0eGH+2x69iCT+ZwYHIHvntiIyCfLmmHxaqgKLauDSy7xmvP1YNSYX62abCqN9Qeh/UJhix7ZmGRNEG+dCDnwZfhVfUDrgmCHBCVNRESQRPvfJTH52xIoNXVjmGfsVE6HrOLfosXnbCc+I8wF+Bm+kizZYqJi+/CiMO6C8+O8oIdB51Fn6r2mprwLn+Fy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2799</Words>
  <Characters>16799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2021-09-29T12:26:00Z</dcterms:created>
  <dcterms:modified xsi:type="dcterms:W3CDTF">2021-10-05T19:35:00Z</dcterms:modified>
</cp:coreProperties>
</file>