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1415" w14:textId="77777777" w:rsidR="000E39AE" w:rsidRDefault="000E39AE" w:rsidP="009E3CD1">
      <w:pPr>
        <w:pBdr>
          <w:top w:val="nil"/>
          <w:left w:val="nil"/>
          <w:bottom w:val="nil"/>
          <w:right w:val="nil"/>
          <w:between w:val="nil"/>
        </w:pBdr>
        <w:spacing w:line="360" w:lineRule="auto"/>
        <w:ind w:left="0" w:hanging="2"/>
        <w:jc w:val="right"/>
        <w:rPr>
          <w:rFonts w:ascii="Times New Roman" w:eastAsia="Arial" w:hAnsi="Times New Roman" w:cs="Times New Roman"/>
          <w:color w:val="000000"/>
        </w:rPr>
      </w:pPr>
    </w:p>
    <w:p w14:paraId="2059A2A2" w14:textId="4E650400" w:rsidR="00E11234" w:rsidRPr="00D753A8" w:rsidRDefault="007B2335" w:rsidP="009E3CD1">
      <w:pPr>
        <w:pBdr>
          <w:top w:val="nil"/>
          <w:left w:val="nil"/>
          <w:bottom w:val="nil"/>
          <w:right w:val="nil"/>
          <w:between w:val="nil"/>
        </w:pBdr>
        <w:spacing w:line="360" w:lineRule="auto"/>
        <w:ind w:left="0" w:hanging="2"/>
        <w:jc w:val="right"/>
        <w:rPr>
          <w:rFonts w:ascii="Times New Roman" w:eastAsia="Arial" w:hAnsi="Times New Roman" w:cs="Times New Roman"/>
          <w:color w:val="000000"/>
        </w:rPr>
      </w:pPr>
      <w:proofErr w:type="spellStart"/>
      <w:r w:rsidRPr="00D753A8">
        <w:rPr>
          <w:rFonts w:ascii="Times New Roman" w:eastAsia="Arial" w:hAnsi="Times New Roman" w:cs="Times New Roman"/>
          <w:color w:val="000000"/>
        </w:rPr>
        <w:t>Ożarów</w:t>
      </w:r>
      <w:proofErr w:type="spellEnd"/>
      <w:r w:rsidRPr="00D753A8">
        <w:rPr>
          <w:rFonts w:ascii="Times New Roman" w:eastAsia="Arial" w:hAnsi="Times New Roman" w:cs="Times New Roman"/>
          <w:color w:val="000000"/>
        </w:rPr>
        <w:t xml:space="preserve"> Mazowiecki,</w:t>
      </w:r>
      <w:r w:rsidR="00D753A8" w:rsidRPr="00D753A8">
        <w:rPr>
          <w:rFonts w:ascii="Times New Roman" w:eastAsia="Arial" w:hAnsi="Times New Roman" w:cs="Times New Roman"/>
          <w:color w:val="000000"/>
        </w:rPr>
        <w:t xml:space="preserve"> </w:t>
      </w:r>
      <w:r w:rsidR="00322022">
        <w:rPr>
          <w:rFonts w:ascii="Times New Roman" w:eastAsia="Arial" w:hAnsi="Times New Roman" w:cs="Times New Roman"/>
          <w:color w:val="000000"/>
        </w:rPr>
        <w:t>2</w:t>
      </w:r>
      <w:r w:rsidR="005B6F37">
        <w:rPr>
          <w:rFonts w:ascii="Times New Roman" w:eastAsia="Arial" w:hAnsi="Times New Roman" w:cs="Times New Roman"/>
          <w:color w:val="000000"/>
        </w:rPr>
        <w:t>7</w:t>
      </w:r>
      <w:r w:rsidR="00D753A8" w:rsidRPr="00D753A8">
        <w:rPr>
          <w:rFonts w:ascii="Times New Roman" w:eastAsia="Arial" w:hAnsi="Times New Roman" w:cs="Times New Roman"/>
          <w:color w:val="000000"/>
          <w:vertAlign w:val="superscript"/>
        </w:rPr>
        <w:t>th</w:t>
      </w:r>
      <w:r w:rsidRPr="00D753A8">
        <w:rPr>
          <w:rFonts w:ascii="Times New Roman" w:eastAsia="Arial" w:hAnsi="Times New Roman" w:cs="Times New Roman"/>
        </w:rPr>
        <w:t xml:space="preserve"> </w:t>
      </w:r>
      <w:r w:rsidR="00322022">
        <w:rPr>
          <w:rFonts w:ascii="Times New Roman" w:eastAsia="Arial" w:hAnsi="Times New Roman" w:cs="Times New Roman"/>
        </w:rPr>
        <w:t>October</w:t>
      </w:r>
      <w:r w:rsidRPr="00D753A8">
        <w:rPr>
          <w:rFonts w:ascii="Times New Roman" w:eastAsia="Arial" w:hAnsi="Times New Roman" w:cs="Times New Roman"/>
          <w:color w:val="000000"/>
        </w:rPr>
        <w:t xml:space="preserve"> 20</w:t>
      </w:r>
      <w:r w:rsidRPr="00D753A8">
        <w:rPr>
          <w:rFonts w:ascii="Times New Roman" w:eastAsia="Arial" w:hAnsi="Times New Roman" w:cs="Times New Roman"/>
        </w:rPr>
        <w:t>2</w:t>
      </w:r>
      <w:r w:rsidR="00D753A8" w:rsidRPr="00D753A8">
        <w:rPr>
          <w:rFonts w:ascii="Times New Roman" w:eastAsia="Arial" w:hAnsi="Times New Roman" w:cs="Times New Roman"/>
        </w:rPr>
        <w:t>1</w:t>
      </w:r>
    </w:p>
    <w:p w14:paraId="668FE152" w14:textId="77777777" w:rsidR="00E11234" w:rsidRPr="00D753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38C405A5" w14:textId="7688494C" w:rsidR="00E11234" w:rsidRPr="00D61BAE" w:rsidRDefault="00D753A8" w:rsidP="00D61BAE">
      <w:pPr>
        <w:pStyle w:val="Akapitzlist"/>
        <w:pBdr>
          <w:top w:val="nil"/>
          <w:left w:val="nil"/>
          <w:bottom w:val="nil"/>
          <w:right w:val="nil"/>
          <w:between w:val="nil"/>
        </w:pBdr>
        <w:spacing w:line="360" w:lineRule="auto"/>
        <w:ind w:leftChars="0" w:left="360" w:firstLineChars="0" w:firstLine="0"/>
        <w:jc w:val="center"/>
        <w:rPr>
          <w:rFonts w:ascii="Times New Roman" w:eastAsia="Arial" w:hAnsi="Times New Roman" w:cs="Times New Roman"/>
          <w:b/>
        </w:rPr>
      </w:pPr>
      <w:r w:rsidRPr="00D61BAE">
        <w:rPr>
          <w:rFonts w:ascii="Times New Roman" w:eastAsia="Arial" w:hAnsi="Times New Roman" w:cs="Times New Roman"/>
          <w:b/>
          <w:color w:val="000000"/>
        </w:rPr>
        <w:t>Request for Proposal</w:t>
      </w:r>
      <w:r w:rsidR="000E39AE">
        <w:rPr>
          <w:rFonts w:ascii="Times New Roman" w:eastAsia="Arial" w:hAnsi="Times New Roman" w:cs="Times New Roman"/>
          <w:b/>
          <w:color w:val="000000"/>
        </w:rPr>
        <w:t>s no.</w:t>
      </w:r>
      <w:r w:rsidRPr="00D61BAE">
        <w:rPr>
          <w:rFonts w:ascii="Times New Roman" w:eastAsia="Arial" w:hAnsi="Times New Roman" w:cs="Times New Roman"/>
          <w:b/>
          <w:color w:val="000000"/>
        </w:rPr>
        <w:t xml:space="preserve"> </w:t>
      </w:r>
      <w:r w:rsidR="00322022">
        <w:rPr>
          <w:rFonts w:ascii="Times New Roman" w:eastAsia="Arial" w:hAnsi="Times New Roman" w:cs="Times New Roman"/>
          <w:b/>
          <w:color w:val="000000"/>
        </w:rPr>
        <w:t>PMR</w:t>
      </w:r>
      <w:r w:rsidR="007B2335" w:rsidRPr="00D61BAE">
        <w:rPr>
          <w:rFonts w:ascii="Times New Roman" w:eastAsia="Arial" w:hAnsi="Times New Roman" w:cs="Times New Roman"/>
          <w:b/>
          <w:color w:val="000000"/>
        </w:rPr>
        <w:t>-</w:t>
      </w:r>
      <w:r w:rsidR="00322022">
        <w:rPr>
          <w:rFonts w:ascii="Times New Roman" w:eastAsia="Arial" w:hAnsi="Times New Roman" w:cs="Times New Roman"/>
          <w:b/>
          <w:color w:val="000000"/>
        </w:rPr>
        <w:t>6_21</w:t>
      </w:r>
      <w:r w:rsidR="007B2335" w:rsidRPr="00D61BAE">
        <w:rPr>
          <w:rFonts w:ascii="Times New Roman" w:eastAsia="Arial" w:hAnsi="Times New Roman" w:cs="Times New Roman"/>
          <w:b/>
          <w:color w:val="000000"/>
        </w:rPr>
        <w:t xml:space="preserve"> </w:t>
      </w:r>
      <w:r w:rsidRPr="00D61BAE">
        <w:rPr>
          <w:rFonts w:ascii="Times New Roman" w:eastAsia="Arial" w:hAnsi="Times New Roman" w:cs="Times New Roman"/>
          <w:b/>
          <w:color w:val="000000"/>
        </w:rPr>
        <w:t>of</w:t>
      </w:r>
      <w:r w:rsidR="007B2335" w:rsidRPr="00D61BAE">
        <w:rPr>
          <w:rFonts w:ascii="Times New Roman" w:eastAsia="Arial" w:hAnsi="Times New Roman" w:cs="Times New Roman"/>
          <w:b/>
          <w:color w:val="000000"/>
        </w:rPr>
        <w:t xml:space="preserve"> </w:t>
      </w:r>
      <w:r w:rsidR="00322022">
        <w:rPr>
          <w:rFonts w:ascii="Times New Roman" w:eastAsia="Arial" w:hAnsi="Times New Roman" w:cs="Times New Roman"/>
          <w:b/>
          <w:color w:val="000000"/>
        </w:rPr>
        <w:t>2</w:t>
      </w:r>
      <w:r w:rsidR="005B6F37">
        <w:rPr>
          <w:rFonts w:ascii="Times New Roman" w:eastAsia="Arial" w:hAnsi="Times New Roman" w:cs="Times New Roman"/>
          <w:b/>
          <w:color w:val="000000"/>
        </w:rPr>
        <w:t>7</w:t>
      </w:r>
      <w:r w:rsidRPr="00D61BAE">
        <w:rPr>
          <w:rFonts w:ascii="Times New Roman" w:eastAsia="Arial" w:hAnsi="Times New Roman" w:cs="Times New Roman"/>
          <w:b/>
          <w:color w:val="000000"/>
          <w:vertAlign w:val="superscript"/>
        </w:rPr>
        <w:t>th</w:t>
      </w:r>
      <w:r w:rsidR="007B2335" w:rsidRPr="00D61BAE">
        <w:rPr>
          <w:rFonts w:ascii="Times New Roman" w:eastAsia="Arial" w:hAnsi="Times New Roman" w:cs="Times New Roman"/>
          <w:b/>
          <w:color w:val="000000"/>
        </w:rPr>
        <w:t xml:space="preserve"> </w:t>
      </w:r>
      <w:r w:rsidR="00322022">
        <w:rPr>
          <w:rFonts w:ascii="Times New Roman" w:eastAsia="Arial" w:hAnsi="Times New Roman" w:cs="Times New Roman"/>
          <w:b/>
        </w:rPr>
        <w:t>October</w:t>
      </w:r>
      <w:r w:rsidR="007B2335" w:rsidRPr="00D61BAE">
        <w:rPr>
          <w:rFonts w:ascii="Times New Roman" w:eastAsia="Arial" w:hAnsi="Times New Roman" w:cs="Times New Roman"/>
          <w:b/>
          <w:color w:val="000000"/>
        </w:rPr>
        <w:t xml:space="preserve"> 20</w:t>
      </w:r>
      <w:r w:rsidR="007B2335" w:rsidRPr="00D61BAE">
        <w:rPr>
          <w:rFonts w:ascii="Times New Roman" w:eastAsia="Arial" w:hAnsi="Times New Roman" w:cs="Times New Roman"/>
          <w:b/>
        </w:rPr>
        <w:t>2</w:t>
      </w:r>
      <w:r w:rsidRPr="00D61BAE">
        <w:rPr>
          <w:rFonts w:ascii="Times New Roman" w:eastAsia="Arial" w:hAnsi="Times New Roman" w:cs="Times New Roman"/>
          <w:b/>
        </w:rPr>
        <w:t>1</w:t>
      </w:r>
    </w:p>
    <w:p w14:paraId="259FEC6B" w14:textId="77777777" w:rsidR="00E67654" w:rsidRPr="00D753A8" w:rsidRDefault="00E67654" w:rsidP="009E3CD1">
      <w:pPr>
        <w:pBdr>
          <w:top w:val="nil"/>
          <w:left w:val="nil"/>
          <w:bottom w:val="nil"/>
          <w:right w:val="nil"/>
          <w:between w:val="nil"/>
        </w:pBdr>
        <w:spacing w:line="360" w:lineRule="auto"/>
        <w:ind w:left="0" w:hanging="2"/>
        <w:jc w:val="center"/>
        <w:rPr>
          <w:rFonts w:ascii="Times New Roman" w:eastAsia="Arial" w:hAnsi="Times New Roman" w:cs="Times New Roman"/>
          <w:b/>
          <w:color w:val="000000"/>
        </w:rPr>
      </w:pPr>
    </w:p>
    <w:p w14:paraId="53195246" w14:textId="77777777" w:rsidR="00E11234" w:rsidRPr="00735988" w:rsidRDefault="007B2335" w:rsidP="003309E1">
      <w:pPr>
        <w:numPr>
          <w:ilvl w:val="0"/>
          <w:numId w:val="20"/>
        </w:numPr>
        <w:pBdr>
          <w:top w:val="nil"/>
          <w:left w:val="nil"/>
          <w:bottom w:val="nil"/>
          <w:right w:val="nil"/>
          <w:between w:val="nil"/>
        </w:pBdr>
        <w:spacing w:after="140" w:line="360" w:lineRule="auto"/>
        <w:ind w:leftChars="0" w:firstLineChars="0"/>
        <w:jc w:val="both"/>
        <w:rPr>
          <w:rFonts w:ascii="Times New Roman" w:eastAsia="Arial" w:hAnsi="Times New Roman" w:cs="Times New Roman"/>
          <w:b/>
          <w:color w:val="000000"/>
          <w:highlight w:val="lightGray"/>
        </w:rPr>
      </w:pPr>
      <w:r w:rsidRPr="00735988">
        <w:rPr>
          <w:rFonts w:ascii="Times New Roman" w:eastAsia="Arial" w:hAnsi="Times New Roman" w:cs="Times New Roman"/>
          <w:b/>
          <w:color w:val="000000"/>
          <w:highlight w:val="lightGray"/>
        </w:rPr>
        <w:t>General information</w:t>
      </w:r>
    </w:p>
    <w:p w14:paraId="0D761E46" w14:textId="136EAECB" w:rsidR="00E11234" w:rsidRPr="00D753A8" w:rsidRDefault="007B2335" w:rsidP="00D61BAE">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Order: </w:t>
      </w:r>
      <w:r w:rsidR="000E39AE">
        <w:rPr>
          <w:rFonts w:ascii="Times New Roman" w:eastAsia="Arial" w:hAnsi="Times New Roman" w:cs="Times New Roman"/>
          <w:color w:val="000000"/>
        </w:rPr>
        <w:t>t</w:t>
      </w:r>
      <w:r w:rsidRPr="00D753A8">
        <w:rPr>
          <w:rFonts w:ascii="Times New Roman" w:eastAsia="Arial" w:hAnsi="Times New Roman" w:cs="Times New Roman"/>
          <w:color w:val="000000"/>
        </w:rPr>
        <w:t xml:space="preserve">his request for </w:t>
      </w:r>
      <w:r w:rsidR="002D220E">
        <w:rPr>
          <w:rFonts w:ascii="Times New Roman" w:eastAsia="Arial" w:hAnsi="Times New Roman" w:cs="Times New Roman"/>
          <w:color w:val="000000"/>
        </w:rPr>
        <w:t>proposal</w:t>
      </w:r>
      <w:r w:rsidR="000E39AE">
        <w:rPr>
          <w:rFonts w:ascii="Times New Roman" w:eastAsia="Arial" w:hAnsi="Times New Roman" w:cs="Times New Roman"/>
          <w:color w:val="000000"/>
        </w:rPr>
        <w:t>s</w:t>
      </w:r>
      <w:r w:rsidRPr="00D753A8">
        <w:rPr>
          <w:rFonts w:ascii="Times New Roman" w:eastAsia="Arial" w:hAnsi="Times New Roman" w:cs="Times New Roman"/>
          <w:color w:val="000000"/>
        </w:rPr>
        <w:t xml:space="preserve"> relates to the delivery of goods needed for </w:t>
      </w:r>
      <w:r w:rsidR="000E39AE">
        <w:rPr>
          <w:rFonts w:ascii="Times New Roman" w:eastAsia="Arial" w:hAnsi="Times New Roman" w:cs="Times New Roman"/>
          <w:color w:val="000000"/>
        </w:rPr>
        <w:t xml:space="preserve">a </w:t>
      </w:r>
      <w:r w:rsidRPr="00D753A8">
        <w:rPr>
          <w:rFonts w:ascii="Times New Roman" w:eastAsia="Arial" w:hAnsi="Times New Roman" w:cs="Times New Roman"/>
          <w:color w:val="000000"/>
        </w:rPr>
        <w:t xml:space="preserve">comprehensive implementation by VIGO System </w:t>
      </w:r>
      <w:proofErr w:type="spellStart"/>
      <w:r w:rsidRPr="00D753A8">
        <w:rPr>
          <w:rFonts w:ascii="Times New Roman" w:eastAsia="Arial" w:hAnsi="Times New Roman" w:cs="Times New Roman"/>
          <w:color w:val="000000"/>
        </w:rPr>
        <w:t>Spółka</w:t>
      </w:r>
      <w:proofErr w:type="spellEnd"/>
      <w:r w:rsidRPr="00D753A8">
        <w:rPr>
          <w:rFonts w:ascii="Times New Roman" w:eastAsia="Arial" w:hAnsi="Times New Roman" w:cs="Times New Roman"/>
          <w:color w:val="000000"/>
        </w:rPr>
        <w:t xml:space="preserve"> </w:t>
      </w:r>
      <w:proofErr w:type="spellStart"/>
      <w:r w:rsidRPr="00D753A8">
        <w:rPr>
          <w:rFonts w:ascii="Times New Roman" w:eastAsia="Arial" w:hAnsi="Times New Roman" w:cs="Times New Roman"/>
          <w:color w:val="000000"/>
        </w:rPr>
        <w:t>Akcyjna</w:t>
      </w:r>
      <w:proofErr w:type="spellEnd"/>
      <w:r w:rsidRPr="00D753A8">
        <w:rPr>
          <w:rFonts w:ascii="Times New Roman" w:eastAsia="Arial" w:hAnsi="Times New Roman" w:cs="Times New Roman"/>
          <w:color w:val="000000"/>
        </w:rPr>
        <w:t xml:space="preserve"> with headquarters in </w:t>
      </w:r>
      <w:proofErr w:type="spellStart"/>
      <w:r w:rsidRPr="00D753A8">
        <w:rPr>
          <w:rFonts w:ascii="Times New Roman" w:eastAsia="Arial" w:hAnsi="Times New Roman" w:cs="Times New Roman"/>
          <w:color w:val="000000"/>
        </w:rPr>
        <w:t>Ożarów</w:t>
      </w:r>
      <w:proofErr w:type="spellEnd"/>
      <w:r w:rsidRPr="00D753A8">
        <w:rPr>
          <w:rFonts w:ascii="Times New Roman" w:eastAsia="Arial" w:hAnsi="Times New Roman" w:cs="Times New Roman"/>
          <w:color w:val="000000"/>
        </w:rPr>
        <w:t xml:space="preserve"> Mazowiecki, </w:t>
      </w:r>
      <w:r w:rsidR="00D753A8">
        <w:rPr>
          <w:rFonts w:ascii="Times New Roman" w:eastAsia="Arial" w:hAnsi="Times New Roman" w:cs="Times New Roman"/>
          <w:color w:val="000000"/>
        </w:rPr>
        <w:t xml:space="preserve">of </w:t>
      </w:r>
      <w:r w:rsidRPr="00D753A8">
        <w:rPr>
          <w:rFonts w:ascii="Times New Roman" w:eastAsia="Arial" w:hAnsi="Times New Roman" w:cs="Times New Roman"/>
          <w:color w:val="000000"/>
        </w:rPr>
        <w:t xml:space="preserve">the project </w:t>
      </w:r>
      <w:r w:rsidR="00322022">
        <w:rPr>
          <w:rFonts w:ascii="Times New Roman" w:eastAsia="Arial" w:hAnsi="Times New Roman" w:cs="Times New Roman"/>
          <w:color w:val="000000"/>
        </w:rPr>
        <w:t xml:space="preserve">named </w:t>
      </w:r>
      <w:r w:rsidRPr="00D753A8">
        <w:rPr>
          <w:rFonts w:ascii="Times New Roman" w:eastAsia="Arial" w:hAnsi="Times New Roman" w:cs="Times New Roman"/>
          <w:color w:val="000000"/>
        </w:rPr>
        <w:t>"</w:t>
      </w:r>
      <w:r w:rsidR="00322022">
        <w:rPr>
          <w:rFonts w:ascii="Times New Roman" w:eastAsia="Arial" w:hAnsi="Times New Roman" w:cs="Times New Roman"/>
          <w:color w:val="000000"/>
        </w:rPr>
        <w:t>Development of high-temperature mid-infrared detectors using plasmonic enhancement” (acronym PEMIR), selected within the framework of 4. Competition of the Poland-Turkey Cooperation Program co-financed by the National Center for Research and Development.</w:t>
      </w:r>
    </w:p>
    <w:p w14:paraId="1310C55C" w14:textId="77777777" w:rsidR="00D61BAE" w:rsidRDefault="007B2335" w:rsidP="00D61BAE">
      <w:pPr>
        <w:numPr>
          <w:ilvl w:val="1"/>
          <w:numId w:val="20"/>
        </w:numPr>
        <w:pBdr>
          <w:top w:val="nil"/>
          <w:left w:val="nil"/>
          <w:bottom w:val="nil"/>
          <w:right w:val="nil"/>
          <w:between w:val="nil"/>
        </w:pBdr>
        <w:spacing w:after="280"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 </w:t>
      </w:r>
      <w:r w:rsidR="00D753A8" w:rsidRPr="00D61BAE">
        <w:rPr>
          <w:rFonts w:ascii="Times New Roman" w:eastAsia="Arial" w:hAnsi="Times New Roman" w:cs="Times New Roman"/>
          <w:color w:val="000000"/>
        </w:rPr>
        <w:t>Ordering Party</w:t>
      </w:r>
      <w:r w:rsidRPr="00D61BAE">
        <w:rPr>
          <w:rFonts w:ascii="Times New Roman" w:eastAsia="Arial" w:hAnsi="Times New Roman" w:cs="Times New Roman"/>
          <w:color w:val="000000"/>
        </w:rPr>
        <w:t xml:space="preserve">: VIGO System </w:t>
      </w:r>
      <w:proofErr w:type="spellStart"/>
      <w:r w:rsidRPr="00D61BAE">
        <w:rPr>
          <w:rFonts w:ascii="Times New Roman" w:eastAsia="Arial" w:hAnsi="Times New Roman" w:cs="Times New Roman"/>
          <w:color w:val="000000"/>
        </w:rPr>
        <w:t>Spółka</w:t>
      </w:r>
      <w:proofErr w:type="spellEnd"/>
      <w:r w:rsidRPr="00D61BAE">
        <w:rPr>
          <w:rFonts w:ascii="Times New Roman" w:eastAsia="Arial" w:hAnsi="Times New Roman" w:cs="Times New Roman"/>
          <w:color w:val="000000"/>
        </w:rPr>
        <w:t xml:space="preserve"> </w:t>
      </w:r>
      <w:proofErr w:type="spellStart"/>
      <w:r w:rsidRPr="00D61BAE">
        <w:rPr>
          <w:rFonts w:ascii="Times New Roman" w:eastAsia="Arial" w:hAnsi="Times New Roman" w:cs="Times New Roman"/>
          <w:color w:val="000000"/>
        </w:rPr>
        <w:t>Akcyjna</w:t>
      </w:r>
      <w:proofErr w:type="spellEnd"/>
      <w:r w:rsidRPr="00D61BAE">
        <w:rPr>
          <w:rFonts w:ascii="Times New Roman" w:eastAsia="Arial" w:hAnsi="Times New Roman" w:cs="Times New Roman"/>
          <w:color w:val="000000"/>
        </w:rPr>
        <w:t xml:space="preserve"> with its registered office in </w:t>
      </w:r>
      <w:proofErr w:type="spellStart"/>
      <w:r w:rsidRPr="00D61BAE">
        <w:rPr>
          <w:rFonts w:ascii="Times New Roman" w:eastAsia="Arial" w:hAnsi="Times New Roman" w:cs="Times New Roman"/>
          <w:color w:val="000000"/>
        </w:rPr>
        <w:t>Ożarów</w:t>
      </w:r>
      <w:proofErr w:type="spellEnd"/>
      <w:r w:rsidRPr="00D61BAE">
        <w:rPr>
          <w:rFonts w:ascii="Times New Roman" w:eastAsia="Arial" w:hAnsi="Times New Roman" w:cs="Times New Roman"/>
          <w:color w:val="000000"/>
        </w:rPr>
        <w:t xml:space="preserve"> Mazowiecki, ul. </w:t>
      </w:r>
      <w:proofErr w:type="spellStart"/>
      <w:r w:rsidRPr="00D753A8">
        <w:rPr>
          <w:rFonts w:ascii="Times New Roman" w:eastAsia="Arial" w:hAnsi="Times New Roman" w:cs="Times New Roman"/>
          <w:color w:val="000000"/>
        </w:rPr>
        <w:t>Poznańska</w:t>
      </w:r>
      <w:proofErr w:type="spellEnd"/>
      <w:r w:rsidRPr="00D753A8">
        <w:rPr>
          <w:rFonts w:ascii="Times New Roman" w:eastAsia="Arial" w:hAnsi="Times New Roman" w:cs="Times New Roman"/>
          <w:color w:val="000000"/>
        </w:rPr>
        <w:t xml:space="preserve"> 129/133, 05-850 </w:t>
      </w:r>
      <w:proofErr w:type="spellStart"/>
      <w:r w:rsidRPr="00D753A8">
        <w:rPr>
          <w:rFonts w:ascii="Times New Roman" w:eastAsia="Arial" w:hAnsi="Times New Roman" w:cs="Times New Roman"/>
          <w:color w:val="000000"/>
        </w:rPr>
        <w:t>Ożarów</w:t>
      </w:r>
      <w:proofErr w:type="spellEnd"/>
      <w:r w:rsidRPr="00D753A8">
        <w:rPr>
          <w:rFonts w:ascii="Times New Roman" w:eastAsia="Arial" w:hAnsi="Times New Roman" w:cs="Times New Roman"/>
          <w:color w:val="000000"/>
        </w:rPr>
        <w:t xml:space="preserve"> Mazowiecki, entered into the Register of Entrepreneurs of the National Court Register kept by the District Court for the Capital City of Warsaw </w:t>
      </w:r>
      <w:proofErr w:type="spellStart"/>
      <w:r w:rsidRPr="00D753A8">
        <w:rPr>
          <w:rFonts w:ascii="Times New Roman" w:eastAsia="Arial" w:hAnsi="Times New Roman" w:cs="Times New Roman"/>
          <w:color w:val="000000"/>
        </w:rPr>
        <w:t>Warsaw</w:t>
      </w:r>
      <w:proofErr w:type="spellEnd"/>
      <w:r w:rsidRPr="00D753A8">
        <w:rPr>
          <w:rFonts w:ascii="Times New Roman" w:eastAsia="Arial" w:hAnsi="Times New Roman" w:cs="Times New Roman"/>
          <w:color w:val="000000"/>
        </w:rPr>
        <w:t xml:space="preserve"> in Warsaw, 14th Commercial Division of the National Court Register, under KRS number 0000113394, with tax identification number NIP: 5270207340, REGON: 010265179, with share capital of PLN 729,000.00 (fully paid up).</w:t>
      </w:r>
    </w:p>
    <w:p w14:paraId="650F0CA1" w14:textId="77777777" w:rsidR="00D61BAE" w:rsidRDefault="007B2335" w:rsidP="003309E1">
      <w:pPr>
        <w:numPr>
          <w:ilvl w:val="0"/>
          <w:numId w:val="20"/>
        </w:numPr>
        <w:pBdr>
          <w:top w:val="nil"/>
          <w:left w:val="nil"/>
          <w:bottom w:val="nil"/>
          <w:right w:val="nil"/>
          <w:between w:val="nil"/>
        </w:pBdr>
        <w:spacing w:after="140" w:line="360" w:lineRule="auto"/>
        <w:ind w:leftChars="0" w:firstLineChars="0"/>
        <w:jc w:val="both"/>
        <w:rPr>
          <w:rFonts w:ascii="Times New Roman" w:eastAsia="Arial" w:hAnsi="Times New Roman" w:cs="Times New Roman"/>
          <w:color w:val="000000"/>
        </w:rPr>
      </w:pPr>
      <w:r w:rsidRPr="00D61BAE">
        <w:rPr>
          <w:rFonts w:ascii="Times New Roman" w:eastAsia="Arial" w:hAnsi="Times New Roman" w:cs="Times New Roman"/>
          <w:b/>
          <w:color w:val="000000"/>
        </w:rPr>
        <w:t>Description of the object of the contract</w:t>
      </w:r>
      <w:bookmarkStart w:id="0" w:name="_heading=h.tyjcwt" w:colFirst="0" w:colLast="0"/>
      <w:bookmarkEnd w:id="0"/>
    </w:p>
    <w:p w14:paraId="53EC2B75" w14:textId="25D5912B" w:rsidR="00D61BAE" w:rsidRDefault="007B2335"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 xml:space="preserve">The subject of the Order is the supply of goods needed for the implementation by the </w:t>
      </w:r>
      <w:r w:rsidR="00322022">
        <w:rPr>
          <w:rFonts w:ascii="Times New Roman" w:eastAsia="Arial" w:hAnsi="Times New Roman" w:cs="Times New Roman"/>
          <w:color w:val="000000"/>
        </w:rPr>
        <w:t>Ordering Party</w:t>
      </w:r>
      <w:r w:rsidRPr="00D61BAE">
        <w:rPr>
          <w:rFonts w:ascii="Times New Roman" w:eastAsia="Arial" w:hAnsi="Times New Roman" w:cs="Times New Roman"/>
          <w:color w:val="000000"/>
        </w:rPr>
        <w:t xml:space="preserve"> of the project</w:t>
      </w:r>
      <w:r w:rsidR="00D753A8" w:rsidRPr="00D61BAE">
        <w:rPr>
          <w:rFonts w:ascii="Times New Roman" w:eastAsia="Arial" w:hAnsi="Times New Roman" w:cs="Times New Roman"/>
          <w:color w:val="000000"/>
        </w:rPr>
        <w:t xml:space="preserve"> named</w:t>
      </w:r>
      <w:r w:rsidRPr="00D61BAE">
        <w:rPr>
          <w:rFonts w:ascii="Times New Roman" w:eastAsia="Arial" w:hAnsi="Times New Roman" w:cs="Times New Roman"/>
          <w:color w:val="000000"/>
        </w:rPr>
        <w:t xml:space="preserve"> "</w:t>
      </w:r>
      <w:r w:rsidR="00322022">
        <w:rPr>
          <w:rFonts w:ascii="Times New Roman" w:eastAsia="Arial" w:hAnsi="Times New Roman" w:cs="Times New Roman"/>
          <w:color w:val="000000"/>
        </w:rPr>
        <w:t>Development of high-temperature mid-infrared detectors using plasmonic enhancement” (acronym PEMIR), selected within the framework of 4. Competition of Poland-Turkey Cooperation Program, co-financed by the National Center for Research and Development</w:t>
      </w:r>
      <w:r w:rsidR="000E39AE">
        <w:rPr>
          <w:rFonts w:ascii="Times New Roman" w:eastAsia="Arial" w:hAnsi="Times New Roman" w:cs="Times New Roman"/>
          <w:color w:val="000000"/>
        </w:rPr>
        <w:t>, Agreement No. POLTUR4/PEMIR/2/2021</w:t>
      </w:r>
      <w:r w:rsidR="00D753A8" w:rsidRPr="00D61BAE">
        <w:rPr>
          <w:rFonts w:ascii="Times New Roman" w:eastAsia="Arial" w:hAnsi="Times New Roman" w:cs="Times New Roman"/>
          <w:color w:val="000000"/>
        </w:rPr>
        <w:t>.</w:t>
      </w:r>
    </w:p>
    <w:p w14:paraId="30EA9ADD" w14:textId="31947B3C" w:rsidR="00D61BAE" w:rsidRDefault="007B2335"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The subject of the order is</w:t>
      </w:r>
      <w:r w:rsidR="000E39AE">
        <w:rPr>
          <w:rFonts w:ascii="Times New Roman" w:eastAsia="Arial" w:hAnsi="Times New Roman" w:cs="Times New Roman"/>
          <w:color w:val="000000"/>
        </w:rPr>
        <w:t xml:space="preserve"> the</w:t>
      </w:r>
      <w:r w:rsidRPr="00D61BAE">
        <w:rPr>
          <w:rFonts w:ascii="Times New Roman" w:eastAsia="Arial" w:hAnsi="Times New Roman" w:cs="Times New Roman"/>
          <w:color w:val="000000"/>
        </w:rPr>
        <w:t xml:space="preserve"> </w:t>
      </w:r>
      <w:r w:rsidR="000E39AE">
        <w:rPr>
          <w:rFonts w:ascii="Times New Roman" w:eastAsia="Arial" w:hAnsi="Times New Roman" w:cs="Times New Roman"/>
          <w:color w:val="000000"/>
        </w:rPr>
        <w:t>manufacture and the</w:t>
      </w:r>
      <w:r w:rsidRPr="00D61BAE">
        <w:rPr>
          <w:rFonts w:ascii="Times New Roman" w:eastAsia="Arial" w:hAnsi="Times New Roman" w:cs="Times New Roman"/>
          <w:color w:val="000000"/>
        </w:rPr>
        <w:t xml:space="preserve"> delivery of</w:t>
      </w:r>
      <w:r w:rsidR="000E39AE">
        <w:rPr>
          <w:rFonts w:ascii="Times New Roman" w:eastAsia="Arial" w:hAnsi="Times New Roman" w:cs="Times New Roman"/>
          <w:color w:val="000000"/>
        </w:rPr>
        <w:t xml:space="preserve"> </w:t>
      </w:r>
      <w:r w:rsidR="00322022">
        <w:rPr>
          <w:rFonts w:ascii="Times New Roman" w:eastAsia="Arial" w:hAnsi="Times New Roman" w:cs="Times New Roman"/>
          <w:color w:val="000000"/>
        </w:rPr>
        <w:t>6</w:t>
      </w:r>
      <w:r w:rsidR="00A20ACF" w:rsidRPr="00D61BAE">
        <w:rPr>
          <w:rFonts w:ascii="Times New Roman" w:eastAsia="Arial" w:hAnsi="Times New Roman" w:cs="Times New Roman"/>
          <w:color w:val="000000"/>
        </w:rPr>
        <w:t xml:space="preserve"> pcs. of 4” masks for UV photolithography (365nm) and </w:t>
      </w:r>
      <w:r w:rsidR="000E39AE">
        <w:rPr>
          <w:rFonts w:ascii="Times New Roman" w:eastAsia="Arial" w:hAnsi="Times New Roman" w:cs="Times New Roman"/>
          <w:color w:val="000000"/>
        </w:rPr>
        <w:t>1</w:t>
      </w:r>
      <w:r w:rsidR="00A20ACF" w:rsidRPr="00D61BAE">
        <w:rPr>
          <w:rFonts w:ascii="Times New Roman" w:eastAsia="Arial" w:hAnsi="Times New Roman" w:cs="Times New Roman"/>
          <w:color w:val="000000"/>
        </w:rPr>
        <w:t xml:space="preserve"> pc. of 5” mask for </w:t>
      </w:r>
      <w:r w:rsidR="000E39AE">
        <w:rPr>
          <w:rFonts w:ascii="Times New Roman" w:eastAsia="Arial" w:hAnsi="Times New Roman" w:cs="Times New Roman"/>
          <w:color w:val="000000"/>
        </w:rPr>
        <w:t>D</w:t>
      </w:r>
      <w:r w:rsidR="00A20ACF" w:rsidRPr="00D61BAE">
        <w:rPr>
          <w:rFonts w:ascii="Times New Roman" w:eastAsia="Arial" w:hAnsi="Times New Roman" w:cs="Times New Roman"/>
          <w:color w:val="000000"/>
        </w:rPr>
        <w:t>UV photolithography (</w:t>
      </w:r>
      <w:r w:rsidR="000E39AE">
        <w:rPr>
          <w:rFonts w:ascii="Times New Roman" w:eastAsia="Arial" w:hAnsi="Times New Roman" w:cs="Times New Roman"/>
          <w:color w:val="000000"/>
        </w:rPr>
        <w:t>250</w:t>
      </w:r>
      <w:r w:rsidR="00A20ACF" w:rsidRPr="00D61BAE">
        <w:rPr>
          <w:rFonts w:ascii="Times New Roman" w:eastAsia="Arial" w:hAnsi="Times New Roman" w:cs="Times New Roman"/>
          <w:color w:val="000000"/>
        </w:rPr>
        <w:t>nm),</w:t>
      </w:r>
      <w:r w:rsidR="00196E4D" w:rsidRPr="00D61BAE">
        <w:rPr>
          <w:rFonts w:ascii="Times New Roman" w:eastAsia="Arial" w:hAnsi="Times New Roman" w:cs="Times New Roman"/>
          <w:color w:val="000000"/>
        </w:rPr>
        <w:t xml:space="preserve"> </w:t>
      </w:r>
      <w:r w:rsidR="000E39AE">
        <w:rPr>
          <w:rFonts w:ascii="Times New Roman" w:eastAsia="Arial" w:hAnsi="Times New Roman" w:cs="Times New Roman"/>
          <w:color w:val="000000"/>
        </w:rPr>
        <w:t>whose detailed description is included in the attachment 1 to this Request for Proposals</w:t>
      </w:r>
      <w:r w:rsidR="00196E4D" w:rsidRPr="00D61BAE">
        <w:rPr>
          <w:rFonts w:ascii="Times New Roman" w:eastAsia="Arial" w:hAnsi="Times New Roman" w:cs="Times New Roman"/>
          <w:color w:val="000000"/>
        </w:rPr>
        <w:t xml:space="preserve">. </w:t>
      </w:r>
    </w:p>
    <w:p w14:paraId="7D9EF835" w14:textId="168C4303" w:rsidR="000E39AE" w:rsidRPr="000E39AE" w:rsidRDefault="000E39AE"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lastRenderedPageBreak/>
        <w:t xml:space="preserve">The Ordering Party requires the Contractors, within the framework of this order, to perform two test processes of DUV photolithography </w:t>
      </w:r>
      <w:r w:rsidR="00AC71D8">
        <w:rPr>
          <w:rFonts w:ascii="Times New Roman" w:eastAsia="Arial" w:hAnsi="Times New Roman" w:cs="Times New Roman"/>
          <w:color w:val="000000"/>
        </w:rPr>
        <w:t xml:space="preserve">on the wafers delivered by the Ordering Party and </w:t>
      </w:r>
      <w:r w:rsidR="00D05AC9">
        <w:rPr>
          <w:rFonts w:ascii="Times New Roman" w:eastAsia="Arial" w:hAnsi="Times New Roman" w:cs="Times New Roman"/>
          <w:color w:val="000000"/>
        </w:rPr>
        <w:t>to obtain photo</w:t>
      </w:r>
      <w:r w:rsidR="00677FAD">
        <w:rPr>
          <w:rFonts w:ascii="Times New Roman" w:eastAsia="Arial" w:hAnsi="Times New Roman" w:cs="Times New Roman"/>
          <w:color w:val="000000"/>
        </w:rPr>
        <w:t xml:space="preserve">resist deposition accuracy of </w:t>
      </w:r>
      <w:r w:rsidR="00677FAD">
        <w:rPr>
          <w:rFonts w:ascii="Times New Roman" w:eastAsia="Arial" w:hAnsi="Times New Roman" w:cs="Times New Roman"/>
          <w:color w:val="000000"/>
        </w:rPr>
        <w:sym w:font="Symbol" w:char="F0B1"/>
      </w:r>
      <w:r w:rsidR="00677FAD">
        <w:rPr>
          <w:rFonts w:ascii="Times New Roman" w:eastAsia="Arial" w:hAnsi="Times New Roman" w:cs="Times New Roman"/>
          <w:color w:val="000000"/>
        </w:rPr>
        <w:t xml:space="preserve"> 0,1 µm in relation to photomask pattern and vertical or negative resist profile</w:t>
      </w:r>
      <w:r w:rsidR="00E87AB7">
        <w:rPr>
          <w:rFonts w:ascii="Times New Roman" w:eastAsia="Arial" w:hAnsi="Times New Roman" w:cs="Times New Roman"/>
          <w:color w:val="000000"/>
        </w:rPr>
        <w:t>.</w:t>
      </w:r>
    </w:p>
    <w:p w14:paraId="5042AEEC" w14:textId="28486D89" w:rsidR="00E11234" w:rsidRPr="00D61BAE" w:rsidRDefault="007B2335"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D61BAE">
        <w:rPr>
          <w:rFonts w:ascii="Times New Roman" w:eastAsia="Arial" w:hAnsi="Times New Roman" w:cs="Times New Roman"/>
          <w:color w:val="000000"/>
          <w:u w:val="single"/>
        </w:rPr>
        <w:t>as exemplary and ancillary</w:t>
      </w:r>
      <w:r w:rsidRPr="00D61BAE">
        <w:rPr>
          <w:rFonts w:ascii="Times New Roman" w:eastAsia="Arial" w:hAnsi="Times New Roman" w:cs="Times New Roman"/>
          <w:color w:val="000000"/>
        </w:rPr>
        <w:t>.</w:t>
      </w:r>
    </w:p>
    <w:p w14:paraId="6B5C67B7" w14:textId="2AC9A401" w:rsidR="008306D7" w:rsidRPr="00D753A8" w:rsidRDefault="008306D7" w:rsidP="003309E1">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color w:val="000000"/>
        </w:rPr>
      </w:pPr>
      <w:bookmarkStart w:id="1" w:name="_heading=h.30j0zll" w:colFirst="0" w:colLast="0"/>
      <w:bookmarkEnd w:id="1"/>
      <w:r>
        <w:rPr>
          <w:rFonts w:ascii="Times New Roman" w:eastAsia="Arial" w:hAnsi="Times New Roman" w:cs="Times New Roman"/>
          <w:color w:val="000000"/>
        </w:rPr>
        <w:t>The Ordering Party shall not accept variants.</w:t>
      </w:r>
    </w:p>
    <w:p w14:paraId="6E05D976" w14:textId="72F89035" w:rsidR="00E11234" w:rsidRPr="00735988" w:rsidRDefault="00735988" w:rsidP="00735988">
      <w:pPr>
        <w:numPr>
          <w:ilvl w:val="1"/>
          <w:numId w:val="20"/>
        </w:numPr>
        <w:pBdr>
          <w:top w:val="nil"/>
          <w:left w:val="nil"/>
          <w:bottom w:val="nil"/>
          <w:right w:val="nil"/>
          <w:between w:val="nil"/>
        </w:pBdr>
        <w:spacing w:after="140" w:line="360" w:lineRule="auto"/>
        <w:ind w:leftChars="0" w:left="360" w:firstLineChars="0"/>
        <w:jc w:val="both"/>
        <w:rPr>
          <w:rFonts w:ascii="Times New Roman" w:eastAsia="Arial" w:hAnsi="Times New Roman" w:cs="Times New Roman"/>
          <w:b/>
          <w:color w:val="000000"/>
        </w:rPr>
      </w:pPr>
      <w:r>
        <w:rPr>
          <w:rFonts w:ascii="Times New Roman" w:eastAsia="Arial" w:hAnsi="Times New Roman" w:cs="Times New Roman"/>
          <w:color w:val="000000"/>
        </w:rPr>
        <w:t>The Ordering Party shall not accept submitting partial offers. Division of the procurement into parts may cause discrepancies in the parameters achieved, which is contrary to the goals and processes assumed within the framework of the project and it is technologically unjustified.</w:t>
      </w:r>
    </w:p>
    <w:p w14:paraId="415880F3" w14:textId="7675C8A0" w:rsidR="00735988" w:rsidRPr="00735988" w:rsidRDefault="00735988" w:rsidP="00E87AB7">
      <w:pPr>
        <w:numPr>
          <w:ilvl w:val="0"/>
          <w:numId w:val="20"/>
        </w:numPr>
        <w:pBdr>
          <w:top w:val="nil"/>
          <w:left w:val="nil"/>
          <w:bottom w:val="nil"/>
          <w:right w:val="nil"/>
          <w:between w:val="nil"/>
        </w:pBdr>
        <w:spacing w:after="120" w:line="360" w:lineRule="auto"/>
        <w:ind w:leftChars="0" w:firstLineChars="0"/>
        <w:jc w:val="both"/>
        <w:rPr>
          <w:rFonts w:ascii="Times New Roman" w:eastAsia="Arial" w:hAnsi="Times New Roman" w:cs="Times New Roman"/>
          <w:b/>
          <w:color w:val="000000"/>
          <w:highlight w:val="lightGray"/>
        </w:rPr>
      </w:pPr>
      <w:bookmarkStart w:id="2" w:name="_heading=h.3dy6vkm" w:colFirst="0" w:colLast="0"/>
      <w:bookmarkEnd w:id="2"/>
      <w:r w:rsidRPr="00735988">
        <w:rPr>
          <w:rFonts w:ascii="Times New Roman" w:eastAsia="Arial" w:hAnsi="Times New Roman" w:cs="Times New Roman"/>
          <w:b/>
          <w:color w:val="000000"/>
          <w:highlight w:val="lightGray"/>
        </w:rPr>
        <w:t>Completion deadline</w:t>
      </w:r>
    </w:p>
    <w:p w14:paraId="211975DE" w14:textId="495857BF" w:rsidR="00E87AB7" w:rsidRPr="00E87AB7" w:rsidRDefault="00E87AB7" w:rsidP="00E87AB7">
      <w:pPr>
        <w:pBdr>
          <w:top w:val="nil"/>
          <w:left w:val="nil"/>
          <w:bottom w:val="nil"/>
          <w:right w:val="nil"/>
          <w:between w:val="nil"/>
        </w:pBdr>
        <w:spacing w:after="120" w:line="360" w:lineRule="auto"/>
        <w:ind w:leftChars="0" w:left="0" w:firstLineChars="0" w:firstLine="0"/>
        <w:jc w:val="both"/>
        <w:rPr>
          <w:rFonts w:ascii="Times New Roman" w:eastAsia="Arial" w:hAnsi="Times New Roman" w:cs="Times New Roman"/>
        </w:rPr>
      </w:pPr>
      <w:r>
        <w:rPr>
          <w:rFonts w:ascii="Times New Roman" w:eastAsia="Arial" w:hAnsi="Times New Roman" w:cs="Times New Roman"/>
        </w:rPr>
        <w:t xml:space="preserve">Completion deadline: </w:t>
      </w:r>
      <w:r w:rsidRPr="00E87AB7">
        <w:rPr>
          <w:rFonts w:ascii="Times New Roman" w:eastAsia="Arial" w:hAnsi="Times New Roman" w:cs="Times New Roman"/>
          <w:b/>
        </w:rPr>
        <w:t>from the day of concl</w:t>
      </w:r>
      <w:r>
        <w:rPr>
          <w:rFonts w:ascii="Times New Roman" w:eastAsia="Arial" w:hAnsi="Times New Roman" w:cs="Times New Roman"/>
          <w:b/>
        </w:rPr>
        <w:t xml:space="preserve">usion of </w:t>
      </w:r>
      <w:r w:rsidRPr="00E87AB7">
        <w:rPr>
          <w:rFonts w:ascii="Times New Roman" w:eastAsia="Arial" w:hAnsi="Times New Roman" w:cs="Times New Roman"/>
          <w:b/>
        </w:rPr>
        <w:t>the contract to 28</w:t>
      </w:r>
      <w:r w:rsidRPr="00E87AB7">
        <w:rPr>
          <w:rFonts w:ascii="Times New Roman" w:eastAsia="Arial" w:hAnsi="Times New Roman" w:cs="Times New Roman"/>
          <w:b/>
          <w:vertAlign w:val="superscript"/>
        </w:rPr>
        <w:t>th</w:t>
      </w:r>
      <w:r w:rsidRPr="00E87AB7">
        <w:rPr>
          <w:rFonts w:ascii="Times New Roman" w:eastAsia="Arial" w:hAnsi="Times New Roman" w:cs="Times New Roman"/>
          <w:b/>
        </w:rPr>
        <w:t xml:space="preserve"> February 2023.</w:t>
      </w:r>
    </w:p>
    <w:p w14:paraId="2E80F110" w14:textId="656D5534" w:rsidR="00735988" w:rsidRDefault="00E87AB7" w:rsidP="00E87AB7">
      <w:pPr>
        <w:pBdr>
          <w:top w:val="nil"/>
          <w:left w:val="nil"/>
          <w:bottom w:val="nil"/>
          <w:right w:val="nil"/>
          <w:between w:val="nil"/>
        </w:pBdr>
        <w:spacing w:after="100" w:afterAutospacing="1" w:line="360" w:lineRule="auto"/>
        <w:ind w:leftChars="0" w:left="0" w:firstLineChars="0" w:firstLine="0"/>
        <w:jc w:val="both"/>
        <w:rPr>
          <w:rFonts w:ascii="Times New Roman" w:eastAsia="Arial" w:hAnsi="Times New Roman" w:cs="Times New Roman"/>
          <w:b/>
          <w:color w:val="000000"/>
        </w:rPr>
      </w:pPr>
      <w:r w:rsidRPr="00E87AB7">
        <w:rPr>
          <w:rFonts w:ascii="Times New Roman" w:eastAsia="Arial" w:hAnsi="Times New Roman" w:cs="Times New Roman"/>
        </w:rPr>
        <w:t>T</w:t>
      </w:r>
      <w:r w:rsidR="00735988" w:rsidRPr="00E87AB7">
        <w:rPr>
          <w:rFonts w:ascii="Times New Roman" w:eastAsia="Arial" w:hAnsi="Times New Roman" w:cs="Times New Roman"/>
        </w:rPr>
        <w:t>he Ordering Party intends to</w:t>
      </w:r>
      <w:r>
        <w:rPr>
          <w:rFonts w:ascii="Times New Roman" w:eastAsia="Arial" w:hAnsi="Times New Roman" w:cs="Times New Roman"/>
        </w:rPr>
        <w:t xml:space="preserve"> place orders in parts</w:t>
      </w:r>
      <w:r w:rsidR="00735988" w:rsidRPr="00E87AB7">
        <w:rPr>
          <w:rFonts w:ascii="Times New Roman" w:eastAsia="Arial" w:hAnsi="Times New Roman" w:cs="Times New Roman"/>
        </w:rPr>
        <w:t>. The Contractor shall deliver the ordered part to the Ordering Party</w:t>
      </w:r>
      <w:r w:rsidR="00735988">
        <w:rPr>
          <w:rFonts w:ascii="Times New Roman" w:eastAsia="Arial" w:hAnsi="Times New Roman" w:cs="Times New Roman"/>
          <w:b/>
        </w:rPr>
        <w:t xml:space="preserve"> at</w:t>
      </w:r>
      <w:r>
        <w:rPr>
          <w:rFonts w:ascii="Times New Roman" w:eastAsia="Arial" w:hAnsi="Times New Roman" w:cs="Times New Roman"/>
          <w:b/>
        </w:rPr>
        <w:t xml:space="preserve"> the</w:t>
      </w:r>
      <w:r w:rsidR="00735988">
        <w:rPr>
          <w:rFonts w:ascii="Times New Roman" w:eastAsia="Arial" w:hAnsi="Times New Roman" w:cs="Times New Roman"/>
          <w:b/>
        </w:rPr>
        <w:t xml:space="preserve"> term of 5 working days </w:t>
      </w:r>
      <w:r>
        <w:rPr>
          <w:rFonts w:ascii="Times New Roman" w:eastAsia="Arial" w:hAnsi="Times New Roman" w:cs="Times New Roman"/>
          <w:b/>
        </w:rPr>
        <w:t>from</w:t>
      </w:r>
      <w:r w:rsidR="00735988">
        <w:rPr>
          <w:rFonts w:ascii="Times New Roman" w:eastAsia="Arial" w:hAnsi="Times New Roman" w:cs="Times New Roman"/>
          <w:b/>
        </w:rPr>
        <w:t xml:space="preserve"> the day of placing the order</w:t>
      </w:r>
      <w:r>
        <w:rPr>
          <w:rFonts w:ascii="Times New Roman" w:eastAsia="Arial" w:hAnsi="Times New Roman" w:cs="Times New Roman"/>
          <w:b/>
        </w:rPr>
        <w:t>.</w:t>
      </w:r>
    </w:p>
    <w:p w14:paraId="71746618" w14:textId="06456002" w:rsidR="00E11234" w:rsidRPr="00E87AB7" w:rsidRDefault="007B2335" w:rsidP="00D61BAE">
      <w:pPr>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highlight w:val="lightGray"/>
        </w:rPr>
      </w:pPr>
      <w:r w:rsidRPr="00E87AB7">
        <w:rPr>
          <w:rFonts w:ascii="Times New Roman" w:eastAsia="Arial" w:hAnsi="Times New Roman" w:cs="Times New Roman"/>
          <w:b/>
          <w:color w:val="000000"/>
          <w:highlight w:val="lightGray"/>
        </w:rPr>
        <w:t>Conditions for participating in the procedure and a description of how to assess compliance with them.</w:t>
      </w:r>
    </w:p>
    <w:p w14:paraId="197DAC05" w14:textId="2F7CB425" w:rsidR="00E11234" w:rsidRPr="00D753A8"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contractor applying for the award of the contract in question should submit signed </w:t>
      </w:r>
      <w:r w:rsidR="00E87AB7">
        <w:rPr>
          <w:rFonts w:ascii="Times New Roman" w:eastAsia="Arial" w:hAnsi="Times New Roman" w:cs="Times New Roman"/>
          <w:b/>
          <w:color w:val="000000"/>
        </w:rPr>
        <w:t>proposal</w:t>
      </w:r>
      <w:r w:rsidRPr="00D753A8">
        <w:rPr>
          <w:rFonts w:ascii="Times New Roman" w:eastAsia="Arial" w:hAnsi="Times New Roman" w:cs="Times New Roman"/>
          <w:b/>
          <w:color w:val="000000"/>
        </w:rPr>
        <w:t xml:space="preserve"> form</w:t>
      </w:r>
      <w:r w:rsidRPr="00D753A8">
        <w:rPr>
          <w:rFonts w:ascii="Times New Roman" w:eastAsia="Arial" w:hAnsi="Times New Roman" w:cs="Times New Roman"/>
          <w:color w:val="000000"/>
        </w:rPr>
        <w:t xml:space="preserve">, prepared according to the </w:t>
      </w:r>
      <w:r w:rsidR="00E87AB7">
        <w:rPr>
          <w:rFonts w:ascii="Times New Roman" w:eastAsia="Arial" w:hAnsi="Times New Roman" w:cs="Times New Roman"/>
          <w:color w:val="000000"/>
        </w:rPr>
        <w:t>template contained in</w:t>
      </w:r>
      <w:r w:rsidRPr="00D753A8">
        <w:rPr>
          <w:rFonts w:ascii="Times New Roman" w:eastAsia="Arial" w:hAnsi="Times New Roman" w:cs="Times New Roman"/>
          <w:b/>
          <w:color w:val="000000"/>
        </w:rPr>
        <w:t xml:space="preserve"> A</w:t>
      </w:r>
      <w:r w:rsidR="009C0E33">
        <w:rPr>
          <w:rFonts w:ascii="Times New Roman" w:eastAsia="Arial" w:hAnsi="Times New Roman" w:cs="Times New Roman"/>
          <w:b/>
          <w:color w:val="000000"/>
        </w:rPr>
        <w:t>ttachment no.</w:t>
      </w:r>
      <w:r w:rsidRPr="00D753A8">
        <w:rPr>
          <w:rFonts w:ascii="Times New Roman" w:eastAsia="Arial" w:hAnsi="Times New Roman" w:cs="Times New Roman"/>
          <w:b/>
          <w:color w:val="000000"/>
        </w:rPr>
        <w:t xml:space="preserve"> </w:t>
      </w:r>
      <w:r w:rsidR="009C0E33">
        <w:rPr>
          <w:rFonts w:ascii="Times New Roman" w:eastAsia="Arial" w:hAnsi="Times New Roman" w:cs="Times New Roman"/>
          <w:b/>
        </w:rPr>
        <w:t>2</w:t>
      </w:r>
      <w:r w:rsidRPr="00D753A8">
        <w:rPr>
          <w:rFonts w:ascii="Times New Roman" w:eastAsia="Arial" w:hAnsi="Times New Roman" w:cs="Times New Roman"/>
          <w:color w:val="000000"/>
        </w:rPr>
        <w:t xml:space="preserve"> to the </w:t>
      </w:r>
      <w:r w:rsidR="009C0E33">
        <w:rPr>
          <w:rFonts w:ascii="Times New Roman" w:eastAsia="Arial" w:hAnsi="Times New Roman" w:cs="Times New Roman"/>
          <w:color w:val="000000"/>
        </w:rPr>
        <w:t>Request for Proposal</w:t>
      </w:r>
      <w:r w:rsidR="00E87AB7">
        <w:rPr>
          <w:rFonts w:ascii="Times New Roman" w:eastAsia="Arial" w:hAnsi="Times New Roman" w:cs="Times New Roman"/>
          <w:color w:val="000000"/>
        </w:rPr>
        <w:t>s</w:t>
      </w:r>
      <w:r w:rsidRPr="00D753A8">
        <w:rPr>
          <w:rFonts w:ascii="Times New Roman" w:eastAsia="Arial" w:hAnsi="Times New Roman" w:cs="Times New Roman"/>
          <w:color w:val="000000"/>
        </w:rPr>
        <w:t>.</w:t>
      </w:r>
    </w:p>
    <w:p w14:paraId="5CED7026" w14:textId="757CC0A5" w:rsidR="009D2AE0"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Notwithstanding the conditions indicated above, the contractor:</w:t>
      </w:r>
      <w:bookmarkStart w:id="3" w:name="_heading=h.1t3h5sf" w:colFirst="0" w:colLast="0"/>
      <w:bookmarkEnd w:id="3"/>
    </w:p>
    <w:p w14:paraId="0AB5143D" w14:textId="77777777" w:rsidR="007639E1" w:rsidRPr="007639E1" w:rsidRDefault="007639E1" w:rsidP="007639E1">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36871003" w14:textId="77777777" w:rsidR="007639E1" w:rsidRPr="007639E1" w:rsidRDefault="007639E1" w:rsidP="007639E1">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60287C9F" w14:textId="77777777" w:rsidR="007639E1" w:rsidRPr="007639E1" w:rsidRDefault="007639E1" w:rsidP="007639E1">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52F27E2A"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73F91837"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118159F7" w14:textId="61C545D4" w:rsidR="007639E1" w:rsidRP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sidRPr="007639E1">
        <w:rPr>
          <w:rFonts w:ascii="Times New Roman" w:hAnsi="Times New Roman" w:cs="Times New Roman"/>
          <w:color w:val="000000"/>
        </w:rPr>
        <w:t xml:space="preserve">should have the authority to perform specific activities or activities, if the law imposes an obligation to have them;  </w:t>
      </w:r>
    </w:p>
    <w:p w14:paraId="387F6BE2" w14:textId="50B7DD12" w:rsid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sidRPr="007639E1">
        <w:rPr>
          <w:rFonts w:ascii="Times New Roman" w:hAnsi="Times New Roman" w:cs="Times New Roman"/>
          <w:color w:val="000000"/>
        </w:rPr>
        <w:t xml:space="preserve"> </w:t>
      </w:r>
      <w:r>
        <w:rPr>
          <w:rFonts w:ascii="Times New Roman" w:hAnsi="Times New Roman" w:cs="Times New Roman"/>
          <w:color w:val="000000"/>
        </w:rPr>
        <w:t>should have the necessary knowledge, experience and technical and human potential to perform the order</w:t>
      </w:r>
    </w:p>
    <w:p w14:paraId="38A8E065" w14:textId="3298D90B" w:rsid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Pr>
          <w:rFonts w:ascii="Times New Roman" w:hAnsi="Times New Roman" w:cs="Times New Roman"/>
          <w:color w:val="000000"/>
        </w:rPr>
        <w:lastRenderedPageBreak/>
        <w:t>Should be in an economic and financial situation ensuring the performance of the Order;</w:t>
      </w:r>
    </w:p>
    <w:p w14:paraId="4DF78216" w14:textId="654CDA42" w:rsidR="007639E1" w:rsidRPr="007639E1" w:rsidRDefault="007639E1" w:rsidP="007639E1">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Pr>
          <w:rFonts w:ascii="Times New Roman" w:hAnsi="Times New Roman" w:cs="Times New Roman"/>
          <w:color w:val="000000"/>
        </w:rPr>
        <w:t>Should not be in arrears with taxes, fees and social security contributions.</w:t>
      </w:r>
    </w:p>
    <w:p w14:paraId="650061B0" w14:textId="5E7B7880" w:rsidR="00E11234" w:rsidRPr="00D753A8"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Assessment of meeting the conditions for participation in the procedure will be based on the statements submitted by the contractor</w:t>
      </w:r>
      <w:r w:rsidR="007639E1">
        <w:rPr>
          <w:rFonts w:ascii="Times New Roman" w:eastAsia="Arial" w:hAnsi="Times New Roman" w:cs="Times New Roman"/>
          <w:color w:val="000000"/>
        </w:rPr>
        <w:t>.</w:t>
      </w:r>
    </w:p>
    <w:p w14:paraId="5AB09606" w14:textId="647E2251" w:rsidR="00E11234" w:rsidRPr="00D753A8" w:rsidRDefault="007B2335" w:rsidP="007639E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Contractors may jointly apply for the contract. In </w:t>
      </w:r>
      <w:r w:rsidR="007639E1">
        <w:rPr>
          <w:rFonts w:ascii="Times New Roman" w:eastAsia="Arial" w:hAnsi="Times New Roman" w:cs="Times New Roman"/>
          <w:color w:val="000000"/>
        </w:rPr>
        <w:t>such</w:t>
      </w:r>
      <w:r w:rsidRPr="00D753A8">
        <w:rPr>
          <w:rFonts w:ascii="Times New Roman" w:eastAsia="Arial" w:hAnsi="Times New Roman" w:cs="Times New Roman"/>
          <w:color w:val="000000"/>
        </w:rPr>
        <w:t xml:space="preserve"> case:</w:t>
      </w:r>
    </w:p>
    <w:p w14:paraId="6A82C5CD"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198B3C2B" w14:textId="77777777" w:rsidR="007639E1" w:rsidRPr="007639E1" w:rsidRDefault="007639E1" w:rsidP="007639E1">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1EBB5391" w14:textId="610E8CCE" w:rsidR="007639E1" w:rsidRPr="004C4EAE" w:rsidRDefault="006C529B" w:rsidP="004C4EAE">
      <w:pPr>
        <w:pStyle w:val="Akapitzlist"/>
        <w:pBdr>
          <w:top w:val="nil"/>
          <w:left w:val="nil"/>
          <w:bottom w:val="nil"/>
          <w:right w:val="nil"/>
          <w:between w:val="nil"/>
        </w:pBdr>
        <w:spacing w:after="140" w:line="276" w:lineRule="auto"/>
        <w:ind w:leftChars="0" w:left="0" w:firstLineChars="0" w:firstLine="0"/>
        <w:contextualSpacing w:val="0"/>
        <w:jc w:val="both"/>
        <w:rPr>
          <w:rFonts w:ascii="Times New Roman" w:hAnsi="Times New Roman" w:cs="Times New Roman"/>
          <w:color w:val="000000"/>
        </w:rPr>
      </w:pPr>
      <w:r w:rsidRPr="004C4EAE">
        <w:rPr>
          <w:rFonts w:ascii="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w:t>
      </w:r>
      <w:r w:rsidR="009C0E33" w:rsidRPr="004C4EAE">
        <w:rPr>
          <w:rFonts w:ascii="Times New Roman" w:eastAsia="Arial" w:hAnsi="Times New Roman" w:cs="Times New Roman"/>
          <w:color w:val="000000"/>
        </w:rPr>
        <w:t xml:space="preserve"> on the basis of art. 366 of the</w:t>
      </w:r>
      <w:r w:rsidR="00BF1D89" w:rsidRPr="004C4EAE">
        <w:rPr>
          <w:rFonts w:ascii="Times New Roman" w:eastAsia="Arial" w:hAnsi="Times New Roman" w:cs="Times New Roman"/>
          <w:color w:val="000000"/>
        </w:rPr>
        <w:t xml:space="preserve"> polish</w:t>
      </w:r>
      <w:r w:rsidR="009C0E33" w:rsidRPr="004C4EAE">
        <w:rPr>
          <w:rFonts w:ascii="Times New Roman" w:eastAsia="Arial" w:hAnsi="Times New Roman" w:cs="Times New Roman"/>
          <w:color w:val="000000"/>
        </w:rPr>
        <w:t xml:space="preserve"> Civil Code;</w:t>
      </w:r>
    </w:p>
    <w:p w14:paraId="14DE6252" w14:textId="77777777" w:rsidR="00B87727" w:rsidRPr="00B87727" w:rsidRDefault="00B87727" w:rsidP="004C4EAE">
      <w:p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B87727">
        <w:rPr>
          <w:rFonts w:ascii="Times New Roman" w:eastAsia="Arial" w:hAnsi="Times New Roman" w:cs="Times New Roman"/>
          <w:color w:val="000000"/>
        </w:rPr>
        <w:t>these entities, in the event of selecting their offer as the most advantageous, are required to submit to the Ordering Party, before signing the contract, a copy of the contract governing the cooperation of these entities certified to be true to the original</w:t>
      </w:r>
      <w:r>
        <w:rPr>
          <w:rFonts w:ascii="Times New Roman" w:eastAsia="Arial" w:hAnsi="Times New Roman" w:cs="Times New Roman"/>
          <w:color w:val="000000"/>
        </w:rPr>
        <w:t xml:space="preserve"> </w:t>
      </w:r>
    </w:p>
    <w:p w14:paraId="1381A617" w14:textId="1F5B83DC" w:rsidR="007639E1" w:rsidRDefault="009C0E33" w:rsidP="004C4EAE">
      <w:pPr>
        <w:pBdr>
          <w:top w:val="nil"/>
          <w:left w:val="nil"/>
          <w:bottom w:val="nil"/>
          <w:right w:val="nil"/>
          <w:between w:val="nil"/>
        </w:pBdr>
        <w:spacing w:after="140" w:line="276" w:lineRule="auto"/>
        <w:ind w:leftChars="0" w:left="0" w:firstLineChars="0" w:firstLine="0"/>
        <w:jc w:val="both"/>
        <w:rPr>
          <w:rFonts w:ascii="Times New Roman" w:hAnsi="Times New Roman" w:cs="Times New Roman"/>
          <w:color w:val="000000"/>
        </w:rPr>
      </w:pPr>
      <w:r w:rsidRPr="009C0E33">
        <w:rPr>
          <w:rFonts w:ascii="Times New Roman" w:hAnsi="Times New Roman" w:cs="Times New Roman"/>
          <w:color w:val="000000"/>
        </w:rPr>
        <w:t>none</w:t>
      </w:r>
      <w:r w:rsidRPr="00BF1D89">
        <w:rPr>
          <w:rFonts w:ascii="Times New Roman" w:hAnsi="Times New Roman" w:cs="Times New Roman"/>
          <w:color w:val="000000"/>
        </w:rPr>
        <w:t xml:space="preserve"> of th</w:t>
      </w:r>
      <w:r w:rsidR="00BF1D89" w:rsidRPr="00BF1D89">
        <w:rPr>
          <w:rFonts w:ascii="Times New Roman" w:hAnsi="Times New Roman" w:cs="Times New Roman"/>
          <w:color w:val="000000"/>
        </w:rPr>
        <w:t>e entities jointly applying for the</w:t>
      </w:r>
      <w:r w:rsidR="00BF1D89">
        <w:rPr>
          <w:rFonts w:ascii="Times New Roman" w:hAnsi="Times New Roman" w:cs="Times New Roman"/>
          <w:color w:val="000000"/>
        </w:rPr>
        <w:t xml:space="preserve"> award</w:t>
      </w:r>
      <w:r w:rsidR="00BF1D89" w:rsidRPr="00BF1D89">
        <w:rPr>
          <w:rFonts w:ascii="Times New Roman" w:hAnsi="Times New Roman" w:cs="Times New Roman"/>
          <w:color w:val="000000"/>
        </w:rPr>
        <w:t xml:space="preserve"> </w:t>
      </w:r>
      <w:r w:rsidR="00BF1D89">
        <w:rPr>
          <w:rFonts w:ascii="Times New Roman" w:hAnsi="Times New Roman" w:cs="Times New Roman"/>
          <w:color w:val="000000"/>
        </w:rPr>
        <w:t xml:space="preserve">of the </w:t>
      </w:r>
      <w:r w:rsidR="00BF1D89" w:rsidRPr="00BF1D89">
        <w:rPr>
          <w:rFonts w:ascii="Times New Roman" w:hAnsi="Times New Roman" w:cs="Times New Roman"/>
          <w:color w:val="000000"/>
        </w:rPr>
        <w:t xml:space="preserve">contract may be </w:t>
      </w:r>
      <w:r w:rsidR="00BF1D89">
        <w:rPr>
          <w:rFonts w:ascii="Times New Roman" w:hAnsi="Times New Roman" w:cs="Times New Roman"/>
          <w:color w:val="000000"/>
        </w:rPr>
        <w:t>excluded from the procedure;</w:t>
      </w:r>
    </w:p>
    <w:p w14:paraId="502FA679" w14:textId="5D26EF19" w:rsidR="00E11234" w:rsidRPr="00BF1D89" w:rsidRDefault="00BF1D89" w:rsidP="004C4EAE">
      <w:pPr>
        <w:pBdr>
          <w:top w:val="nil"/>
          <w:left w:val="nil"/>
          <w:bottom w:val="nil"/>
          <w:right w:val="nil"/>
          <w:between w:val="nil"/>
        </w:pBdr>
        <w:spacing w:after="280" w:line="276" w:lineRule="auto"/>
        <w:ind w:leftChars="0" w:left="0" w:firstLineChars="0" w:firstLine="0"/>
        <w:jc w:val="both"/>
        <w:rPr>
          <w:rFonts w:ascii="Times New Roman" w:hAnsi="Times New Roman" w:cs="Times New Roman"/>
          <w:color w:val="000000"/>
        </w:rPr>
      </w:pPr>
      <w:r w:rsidRPr="00D61BAE">
        <w:rPr>
          <w:rFonts w:ascii="Times New Roman" w:eastAsia="Arial" w:hAnsi="Times New Roman" w:cs="Times New Roman"/>
          <w:color w:val="000000"/>
        </w:rPr>
        <w:t xml:space="preserve">when assessing the offer submitted by Contractors jointly applying for the award of the contract, the </w:t>
      </w:r>
      <w:r w:rsidR="004C4EAE">
        <w:rPr>
          <w:rFonts w:ascii="Times New Roman" w:eastAsia="Arial" w:hAnsi="Times New Roman" w:cs="Times New Roman"/>
          <w:color w:val="000000"/>
        </w:rPr>
        <w:t>Ordering Party</w:t>
      </w:r>
      <w:r w:rsidRPr="00D61BAE">
        <w:rPr>
          <w:rFonts w:ascii="Times New Roman" w:eastAsia="Arial" w:hAnsi="Times New Roman" w:cs="Times New Roman"/>
          <w:color w:val="000000"/>
        </w:rPr>
        <w:t xml:space="preserve"> will take into account jointly the Contractors' rights to perform activities / activities falling within the scope of the contract, their total technical or professional potential to perform the contract, as well as their total economic situation or financial</w:t>
      </w:r>
      <w:r>
        <w:rPr>
          <w:rFonts w:ascii="Times New Roman" w:eastAsia="Arial" w:hAnsi="Times New Roman" w:cs="Times New Roman"/>
          <w:color w:val="000000"/>
        </w:rPr>
        <w:t>.</w:t>
      </w:r>
    </w:p>
    <w:p w14:paraId="4F125748" w14:textId="77777777" w:rsidR="00E11234" w:rsidRPr="003E72DE" w:rsidRDefault="007B2335" w:rsidP="00D61BAE">
      <w:pPr>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highlight w:val="lightGray"/>
        </w:rPr>
      </w:pPr>
      <w:r w:rsidRPr="003E72DE">
        <w:rPr>
          <w:rFonts w:ascii="Times New Roman" w:eastAsia="Arial" w:hAnsi="Times New Roman" w:cs="Times New Roman"/>
          <w:b/>
          <w:color w:val="000000"/>
          <w:highlight w:val="lightGray"/>
        </w:rPr>
        <w:t>Information on the scope of exclusion - related entities</w:t>
      </w:r>
    </w:p>
    <w:p w14:paraId="0DAB5182" w14:textId="73E46208" w:rsidR="00E11234" w:rsidRPr="00D753A8" w:rsidRDefault="007B2335" w:rsidP="00431DB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bookmarkStart w:id="4" w:name="_heading=h.4d34og8" w:colFirst="0" w:colLast="0"/>
      <w:bookmarkEnd w:id="4"/>
      <w:r w:rsidRPr="00D753A8">
        <w:rPr>
          <w:rFonts w:ascii="Times New Roman" w:eastAsia="Arial" w:hAnsi="Times New Roman" w:cs="Times New Roman"/>
          <w:color w:val="000000"/>
        </w:rPr>
        <w:t xml:space="preserve">The contract cannot be awarded to entities related to the </w:t>
      </w:r>
      <w:r w:rsidR="00BF1D89">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An entity is considered to be a related contractor: </w:t>
      </w:r>
    </w:p>
    <w:p w14:paraId="0BB2B8A1" w14:textId="77777777" w:rsidR="00BF1D89" w:rsidRPr="00BF1D89" w:rsidRDefault="00BF1D89" w:rsidP="00BF1D89">
      <w:pPr>
        <w:pStyle w:val="Akapitzlist"/>
        <w:numPr>
          <w:ilvl w:val="0"/>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576B1BC6" w14:textId="77777777" w:rsidR="00BF1D89" w:rsidRPr="00BF1D89" w:rsidRDefault="00BF1D89" w:rsidP="00BF1D89">
      <w:pPr>
        <w:pStyle w:val="Akapitzlist"/>
        <w:numPr>
          <w:ilvl w:val="1"/>
          <w:numId w:val="21"/>
        </w:numPr>
        <w:pBdr>
          <w:top w:val="nil"/>
          <w:left w:val="nil"/>
          <w:bottom w:val="nil"/>
          <w:right w:val="nil"/>
          <w:between w:val="nil"/>
        </w:pBdr>
        <w:spacing w:after="140" w:line="276" w:lineRule="auto"/>
        <w:ind w:leftChars="0" w:firstLineChars="0"/>
        <w:contextualSpacing w:val="0"/>
        <w:jc w:val="both"/>
        <w:rPr>
          <w:rFonts w:ascii="Times New Roman" w:hAnsi="Times New Roman" w:cs="Times New Roman"/>
          <w:vanish/>
          <w:color w:val="000000"/>
          <w:lang w:val="pl-PL"/>
        </w:rPr>
      </w:pPr>
    </w:p>
    <w:p w14:paraId="59E8EB77" w14:textId="71E88D2C" w:rsidR="00BF1D89" w:rsidRPr="00BF1D89" w:rsidRDefault="00BF1D89" w:rsidP="00BF1D89">
      <w:pPr>
        <w:numPr>
          <w:ilvl w:val="2"/>
          <w:numId w:val="21"/>
        </w:numPr>
        <w:pBdr>
          <w:top w:val="nil"/>
          <w:left w:val="nil"/>
          <w:bottom w:val="nil"/>
          <w:right w:val="nil"/>
          <w:between w:val="nil"/>
        </w:pBdr>
        <w:spacing w:after="140" w:line="276" w:lineRule="auto"/>
        <w:ind w:leftChars="0" w:left="792" w:firstLineChars="0"/>
        <w:jc w:val="both"/>
        <w:rPr>
          <w:rFonts w:ascii="Times New Roman" w:hAnsi="Times New Roman" w:cs="Times New Roman"/>
          <w:color w:val="000000"/>
        </w:rPr>
      </w:pPr>
      <w:r w:rsidRPr="00BF1D89">
        <w:rPr>
          <w:rFonts w:ascii="Times New Roman" w:eastAsia="Arial" w:hAnsi="Times New Roman" w:cs="Times New Roman"/>
          <w:color w:val="000000"/>
        </w:rPr>
        <w:t>associated or being a subsidiary, jointly controlled entity or parent in relation to the consortium leader or consortium member within the meaning of the Accounting Act of 29 September 1994</w:t>
      </w:r>
      <w:r w:rsidRPr="00BF1D89">
        <w:rPr>
          <w:rFonts w:ascii="Times New Roman" w:hAnsi="Times New Roman" w:cs="Times New Roman"/>
          <w:color w:val="000000"/>
        </w:rPr>
        <w:t>;</w:t>
      </w:r>
    </w:p>
    <w:p w14:paraId="579E17A9" w14:textId="6C2DD281" w:rsidR="00BF1D89" w:rsidRDefault="00BF1D89" w:rsidP="00BF1D89">
      <w:pPr>
        <w:numPr>
          <w:ilvl w:val="2"/>
          <w:numId w:val="21"/>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D61BAE">
        <w:rPr>
          <w:rFonts w:ascii="Times New Roman" w:eastAsia="Arial" w:hAnsi="Times New Roman" w:cs="Times New Roman"/>
          <w:color w:val="000000"/>
        </w:rPr>
        <w:t>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w:t>
      </w:r>
      <w:r>
        <w:rPr>
          <w:rFonts w:ascii="Times New Roman" w:hAnsi="Times New Roman" w:cs="Times New Roman"/>
          <w:color w:val="000000"/>
        </w:rPr>
        <w:t>;</w:t>
      </w:r>
    </w:p>
    <w:p w14:paraId="34F1860A" w14:textId="3EC94B69" w:rsidR="00BF1D89" w:rsidRPr="00BF1D89" w:rsidRDefault="00BF1D89" w:rsidP="00BF1D89">
      <w:pPr>
        <w:numPr>
          <w:ilvl w:val="2"/>
          <w:numId w:val="21"/>
        </w:numPr>
        <w:pBdr>
          <w:top w:val="nil"/>
          <w:left w:val="nil"/>
          <w:bottom w:val="nil"/>
          <w:right w:val="nil"/>
          <w:between w:val="nil"/>
        </w:pBdr>
        <w:spacing w:after="140" w:line="276" w:lineRule="auto"/>
        <w:ind w:left="0" w:hanging="2"/>
        <w:jc w:val="both"/>
        <w:rPr>
          <w:rFonts w:ascii="Times New Roman" w:hAnsi="Times New Roman" w:cs="Times New Roman"/>
          <w:color w:val="000000"/>
        </w:rPr>
      </w:pPr>
      <w:r w:rsidRPr="00D61BAE">
        <w:rPr>
          <w:rFonts w:ascii="Times New Roman" w:eastAsia="Arial" w:hAnsi="Times New Roman" w:cs="Times New Roman"/>
          <w:color w:val="000000"/>
        </w:rPr>
        <w:t>being a related entity or partner entity in relation to the consortium leader or consortium member within the meaning of Regulation No. 651/2014</w:t>
      </w:r>
      <w:r>
        <w:rPr>
          <w:rFonts w:ascii="Times New Roman" w:eastAsia="Arial" w:hAnsi="Times New Roman" w:cs="Times New Roman"/>
          <w:color w:val="000000"/>
        </w:rPr>
        <w:t>;</w:t>
      </w:r>
    </w:p>
    <w:p w14:paraId="0910F00D" w14:textId="1BA39EE6" w:rsidR="00E11234" w:rsidRPr="00431DB2" w:rsidRDefault="00BF1D89" w:rsidP="00431DB2">
      <w:pPr>
        <w:numPr>
          <w:ilvl w:val="2"/>
          <w:numId w:val="21"/>
        </w:numPr>
        <w:pBdr>
          <w:top w:val="nil"/>
          <w:left w:val="nil"/>
          <w:bottom w:val="nil"/>
          <w:right w:val="nil"/>
          <w:between w:val="nil"/>
        </w:pBdr>
        <w:spacing w:after="280" w:line="276" w:lineRule="auto"/>
        <w:ind w:left="0" w:hanging="2"/>
        <w:jc w:val="both"/>
        <w:rPr>
          <w:rFonts w:ascii="Times New Roman" w:hAnsi="Times New Roman" w:cs="Times New Roman"/>
          <w:color w:val="000000"/>
        </w:rPr>
      </w:pPr>
      <w:r w:rsidRPr="00D61BAE">
        <w:rPr>
          <w:rFonts w:ascii="Times New Roman" w:eastAsia="Arial" w:hAnsi="Times New Roman" w:cs="Times New Roman"/>
          <w:color w:val="000000"/>
        </w:rPr>
        <w:t>being an entity related personally to the consortium leader or consortium member within the meaning of art. 32 section 2 of the Act of 11 March 2004 on tax on goods and services</w:t>
      </w:r>
      <w:r>
        <w:rPr>
          <w:rFonts w:ascii="Times New Roman" w:eastAsia="Arial" w:hAnsi="Times New Roman" w:cs="Times New Roman"/>
          <w:color w:val="000000"/>
        </w:rPr>
        <w:t>.</w:t>
      </w:r>
    </w:p>
    <w:p w14:paraId="69D5DC0A" w14:textId="6A92A5FE" w:rsidR="00E11234" w:rsidRPr="0099335B"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highlight w:val="lightGray"/>
        </w:rPr>
      </w:pPr>
      <w:r w:rsidRPr="0099335B">
        <w:rPr>
          <w:rFonts w:ascii="Times New Roman" w:eastAsia="Arial" w:hAnsi="Times New Roman" w:cs="Times New Roman"/>
          <w:b/>
          <w:color w:val="000000"/>
          <w:highlight w:val="lightGray"/>
        </w:rPr>
        <w:lastRenderedPageBreak/>
        <w:t>Requirements for documents submitted by Contractors</w:t>
      </w:r>
    </w:p>
    <w:p w14:paraId="4C676A1D" w14:textId="27E51ACB" w:rsidR="00E11234" w:rsidRPr="00D753A8" w:rsidRDefault="007B2335" w:rsidP="00431DB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u w:val="single"/>
        </w:rPr>
      </w:pPr>
      <w:r w:rsidRPr="00D753A8">
        <w:rPr>
          <w:rFonts w:ascii="Times New Roman" w:eastAsia="Arial" w:hAnsi="Times New Roman" w:cs="Times New Roman"/>
          <w:color w:val="000000"/>
        </w:rPr>
        <w:t xml:space="preserve">The </w:t>
      </w:r>
      <w:r w:rsidR="0099335B">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requires the contractor applying for the award of the contract </w:t>
      </w:r>
      <w:r w:rsidR="009A144E">
        <w:rPr>
          <w:rFonts w:ascii="Times New Roman" w:eastAsia="Arial" w:hAnsi="Times New Roman" w:cs="Times New Roman"/>
          <w:color w:val="000000"/>
        </w:rPr>
        <w:t>to submit, along</w:t>
      </w:r>
      <w:r w:rsidRPr="00D753A8">
        <w:rPr>
          <w:rFonts w:ascii="Times New Roman" w:eastAsia="Arial" w:hAnsi="Times New Roman" w:cs="Times New Roman"/>
          <w:color w:val="000000"/>
        </w:rPr>
        <w:t xml:space="preserve"> with the offer and statements (prepared in accordance with A</w:t>
      </w:r>
      <w:r w:rsidR="00431DB2">
        <w:rPr>
          <w:rFonts w:ascii="Times New Roman" w:eastAsia="Arial" w:hAnsi="Times New Roman" w:cs="Times New Roman"/>
          <w:color w:val="000000"/>
        </w:rPr>
        <w:t>ttachment</w:t>
      </w:r>
      <w:r w:rsidRPr="00D753A8">
        <w:rPr>
          <w:rFonts w:ascii="Times New Roman" w:eastAsia="Arial" w:hAnsi="Times New Roman" w:cs="Times New Roman"/>
          <w:color w:val="000000"/>
        </w:rPr>
        <w:t xml:space="preserve"> No. </w:t>
      </w:r>
      <w:r w:rsidR="009A144E">
        <w:rPr>
          <w:rFonts w:ascii="Times New Roman" w:eastAsia="Arial" w:hAnsi="Times New Roman" w:cs="Times New Roman"/>
        </w:rPr>
        <w:t>2 – proposal</w:t>
      </w:r>
      <w:r w:rsidRPr="00D753A8">
        <w:rPr>
          <w:rFonts w:ascii="Times New Roman" w:eastAsia="Arial" w:hAnsi="Times New Roman" w:cs="Times New Roman"/>
          <w:color w:val="000000"/>
        </w:rPr>
        <w:t xml:space="preserve"> form)</w:t>
      </w:r>
      <w:r w:rsidR="009A144E">
        <w:rPr>
          <w:rFonts w:ascii="Times New Roman" w:eastAsia="Arial" w:hAnsi="Times New Roman" w:cs="Times New Roman"/>
          <w:color w:val="000000"/>
        </w:rPr>
        <w:t xml:space="preserve">, </w:t>
      </w:r>
      <w:r w:rsidRPr="00D753A8">
        <w:rPr>
          <w:rFonts w:ascii="Times New Roman" w:eastAsia="Arial" w:hAnsi="Times New Roman" w:cs="Times New Roman"/>
          <w:color w:val="000000"/>
        </w:rPr>
        <w:t xml:space="preserve"> </w:t>
      </w:r>
      <w:r w:rsidR="009E3CD1" w:rsidRPr="00D753A8">
        <w:rPr>
          <w:rFonts w:ascii="Times New Roman" w:eastAsia="Arial" w:hAnsi="Times New Roman" w:cs="Times New Roman"/>
          <w:b/>
          <w:color w:val="000000"/>
          <w:u w:val="single"/>
        </w:rPr>
        <w:t>a document indicating the persons authorized to represent the Contractor to the extent necessary to submit the offer</w:t>
      </w:r>
      <w:r w:rsidR="009A144E">
        <w:rPr>
          <w:rFonts w:ascii="Times New Roman" w:eastAsia="Arial" w:hAnsi="Times New Roman" w:cs="Times New Roman"/>
          <w:b/>
          <w:color w:val="000000"/>
          <w:u w:val="single"/>
        </w:rPr>
        <w:t>,</w:t>
      </w:r>
      <w:r w:rsidR="009A144E">
        <w:t xml:space="preserve"> </w:t>
      </w:r>
      <w:r w:rsidR="009A144E">
        <w:rPr>
          <w:rFonts w:ascii="Times New Roman" w:eastAsia="Arial" w:hAnsi="Times New Roman" w:cs="Times New Roman"/>
          <w:b/>
          <w:color w:val="000000"/>
          <w:u w:val="single"/>
        </w:rPr>
        <w:t>issued not earlier</w:t>
      </w:r>
      <w:r w:rsidR="00B87727" w:rsidRPr="00B87727">
        <w:rPr>
          <w:rFonts w:ascii="Times New Roman" w:eastAsia="Arial" w:hAnsi="Times New Roman" w:cs="Times New Roman"/>
          <w:b/>
          <w:color w:val="000000"/>
          <w:u w:val="single"/>
        </w:rPr>
        <w:t xml:space="preserve"> than 3 months </w:t>
      </w:r>
      <w:r w:rsidR="009A144E">
        <w:rPr>
          <w:rFonts w:ascii="Times New Roman" w:eastAsia="Arial" w:hAnsi="Times New Roman" w:cs="Times New Roman"/>
          <w:b/>
          <w:color w:val="000000"/>
          <w:u w:val="single"/>
        </w:rPr>
        <w:t>before</w:t>
      </w:r>
      <w:r w:rsidR="00B87727" w:rsidRPr="00B87727">
        <w:rPr>
          <w:rFonts w:ascii="Times New Roman" w:eastAsia="Arial" w:hAnsi="Times New Roman" w:cs="Times New Roman"/>
          <w:b/>
          <w:color w:val="000000"/>
          <w:u w:val="single"/>
        </w:rPr>
        <w:t xml:space="preserve"> the deadline for submitting </w:t>
      </w:r>
      <w:r w:rsidR="009A144E">
        <w:rPr>
          <w:rFonts w:ascii="Times New Roman" w:eastAsia="Arial" w:hAnsi="Times New Roman" w:cs="Times New Roman"/>
          <w:b/>
          <w:color w:val="000000"/>
          <w:u w:val="single"/>
        </w:rPr>
        <w:t>offers.</w:t>
      </w:r>
    </w:p>
    <w:p w14:paraId="365EA564" w14:textId="76DE3110" w:rsidR="00E11234" w:rsidRPr="00D753A8" w:rsidRDefault="007B2335" w:rsidP="00431DB2">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w:t>
      </w:r>
      <w:r w:rsidR="009A144E">
        <w:rPr>
          <w:rFonts w:ascii="Times New Roman" w:eastAsia="Arial" w:hAnsi="Times New Roman" w:cs="Times New Roman"/>
          <w:color w:val="000000"/>
        </w:rPr>
        <w:t>s</w:t>
      </w:r>
      <w:r w:rsidRPr="00D753A8">
        <w:rPr>
          <w:rFonts w:ascii="Times New Roman" w:eastAsia="Arial" w:hAnsi="Times New Roman" w:cs="Times New Roman"/>
          <w:color w:val="000000"/>
        </w:rPr>
        <w:t>') personal stamp or another signature allowing signature identification;</w:t>
      </w:r>
    </w:p>
    <w:p w14:paraId="197C2020" w14:textId="17356F00" w:rsidR="009330AB" w:rsidRPr="00133281" w:rsidRDefault="007B2335" w:rsidP="00133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signed offer form and other required documents must be submitted in the form of the original, and in the case of submission of documents by electronic means - in the form of scans in PDF format. </w:t>
      </w:r>
      <w:r w:rsidRPr="00431DB2">
        <w:rPr>
          <w:rFonts w:ascii="Times New Roman" w:eastAsia="Arial" w:hAnsi="Times New Roman" w:cs="Times New Roman"/>
          <w:color w:val="000000"/>
        </w:rPr>
        <w:t xml:space="preserve">The offer in the form of a scan </w:t>
      </w:r>
      <w:r w:rsidR="009A144E">
        <w:rPr>
          <w:rFonts w:ascii="Times New Roman" w:eastAsia="Arial" w:hAnsi="Times New Roman" w:cs="Times New Roman"/>
          <w:color w:val="000000"/>
        </w:rPr>
        <w:t>might</w:t>
      </w:r>
      <w:r w:rsidRPr="00431DB2">
        <w:rPr>
          <w:rFonts w:ascii="Times New Roman" w:eastAsia="Arial" w:hAnsi="Times New Roman" w:cs="Times New Roman"/>
          <w:color w:val="000000"/>
        </w:rPr>
        <w:t xml:space="preserve"> be sent to the e-mail address</w:t>
      </w:r>
      <w:r w:rsidR="00431DB2">
        <w:rPr>
          <w:rFonts w:ascii="Times New Roman" w:eastAsia="Arial" w:hAnsi="Times New Roman" w:cs="Times New Roman"/>
          <w:color w:val="000000"/>
        </w:rPr>
        <w:t xml:space="preserve"> indicated in point </w:t>
      </w:r>
      <w:r w:rsidR="009A144E">
        <w:rPr>
          <w:rFonts w:ascii="Times New Roman" w:eastAsia="Arial" w:hAnsi="Times New Roman" w:cs="Times New Roman"/>
          <w:color w:val="000000"/>
        </w:rPr>
        <w:t>11</w:t>
      </w:r>
      <w:r w:rsidR="00431DB2">
        <w:rPr>
          <w:rFonts w:ascii="Times New Roman" w:eastAsia="Arial" w:hAnsi="Times New Roman" w:cs="Times New Roman"/>
          <w:color w:val="000000"/>
        </w:rPr>
        <w:t>.</w:t>
      </w:r>
      <w:r w:rsidR="009A144E">
        <w:rPr>
          <w:rFonts w:ascii="Times New Roman" w:eastAsia="Arial" w:hAnsi="Times New Roman" w:cs="Times New Roman"/>
          <w:color w:val="000000"/>
        </w:rPr>
        <w:t>1</w:t>
      </w:r>
      <w:r w:rsidR="00431DB2">
        <w:rPr>
          <w:rFonts w:ascii="Times New Roman" w:eastAsia="Arial" w:hAnsi="Times New Roman" w:cs="Times New Roman"/>
          <w:color w:val="000000"/>
        </w:rPr>
        <w:t xml:space="preserve"> below in standard written form or </w:t>
      </w:r>
      <w:r w:rsidR="00F82400">
        <w:rPr>
          <w:rFonts w:ascii="Times New Roman" w:eastAsia="Arial" w:hAnsi="Times New Roman" w:cs="Times New Roman"/>
          <w:color w:val="000000"/>
        </w:rPr>
        <w:t>bear with safe qualified electronic signature confirmed with qualified certificate</w:t>
      </w:r>
      <w:r w:rsidR="009A144E">
        <w:rPr>
          <w:rFonts w:ascii="Times New Roman" w:eastAsia="Arial" w:hAnsi="Times New Roman" w:cs="Times New Roman"/>
          <w:color w:val="000000"/>
        </w:rPr>
        <w:t>;</w:t>
      </w:r>
      <w:r w:rsidR="009A144E" w:rsidRPr="009A144E">
        <w:rPr>
          <w:rFonts w:ascii="Times New Roman" w:eastAsia="Arial" w:hAnsi="Times New Roman" w:cs="Times New Roman"/>
          <w:color w:val="000000"/>
        </w:rPr>
        <w:t xml:space="preserve"> </w:t>
      </w:r>
      <w:r w:rsidR="009A144E">
        <w:rPr>
          <w:rFonts w:ascii="Times New Roman" w:eastAsia="Arial" w:hAnsi="Times New Roman" w:cs="Times New Roman"/>
          <w:color w:val="000000"/>
        </w:rPr>
        <w:t xml:space="preserve">Other documents may be submitted in the form of original or a copy certified for compliance by the Contractor, in case of submitting documents by electronic means – in form of PDF scans; In case of signing documents or certifying the copy for compliance with the original by persons not mentioned in the Contractor’s registration document, the Contractor shall </w:t>
      </w:r>
      <w:r w:rsidR="009A144E" w:rsidRPr="00184AC0">
        <w:rPr>
          <w:rFonts w:ascii="Times New Roman" w:eastAsia="Arial" w:hAnsi="Times New Roman" w:cs="Times New Roman"/>
          <w:b/>
          <w:color w:val="000000"/>
        </w:rPr>
        <w:t>attach appropriate power of attorney</w:t>
      </w:r>
      <w:r w:rsidR="009A144E">
        <w:rPr>
          <w:rFonts w:ascii="Times New Roman" w:eastAsia="Arial" w:hAnsi="Times New Roman" w:cs="Times New Roman"/>
          <w:b/>
          <w:color w:val="000000"/>
        </w:rPr>
        <w:t xml:space="preserve"> to the offer</w:t>
      </w:r>
      <w:r w:rsidR="009A144E">
        <w:rPr>
          <w:rFonts w:ascii="Times New Roman" w:eastAsia="Arial" w:hAnsi="Times New Roman" w:cs="Times New Roman"/>
          <w:color w:val="000000"/>
        </w:rPr>
        <w:t xml:space="preserve">. Power of attorney shall be presented in form of original or a copy certified for compliance with the original by a notary public or by the person who granted the power of attorney. </w:t>
      </w:r>
      <w:r w:rsidR="009A144E" w:rsidRPr="00184AC0">
        <w:rPr>
          <w:rFonts w:ascii="Times New Roman" w:eastAsia="Arial" w:hAnsi="Times New Roman" w:cs="Times New Roman"/>
          <w:b/>
          <w:color w:val="000000"/>
        </w:rPr>
        <w:t>In case of submitting documents by electronic means – in form of PDF scans</w:t>
      </w:r>
      <w:r w:rsidR="009A144E">
        <w:rPr>
          <w:rFonts w:ascii="Times New Roman" w:eastAsia="Arial" w:hAnsi="Times New Roman" w:cs="Times New Roman"/>
          <w:color w:val="000000"/>
        </w:rPr>
        <w:t>;</w:t>
      </w:r>
    </w:p>
    <w:p w14:paraId="5B149CE7" w14:textId="6D63DA07" w:rsidR="00133281" w:rsidRDefault="00133281" w:rsidP="00184AC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 xml:space="preserve">proposal form, power of attorney and description of the subject of the offer shall be submitted in polish or English, in accordance with attachment 2 to this Request for Proposals. An excerpt from the Contractor’s register is allowed in one of the official European languages; the power of attorney shall be submitted on the form attached to this Request for Proposals – attachment 3. In case of submitting register documents in different language than the abovementioned, the Ordering Party shall summon the Contractor to submit original document along with translation into one of the abovementioned languages. </w:t>
      </w:r>
    </w:p>
    <w:p w14:paraId="57E122E1" w14:textId="5B465598" w:rsidR="00133281" w:rsidRPr="00133281" w:rsidRDefault="00133281" w:rsidP="00133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133281">
        <w:rPr>
          <w:rFonts w:ascii="Times New Roman" w:eastAsia="Arial" w:hAnsi="Times New Roman" w:cs="Times New Roman"/>
          <w:color w:val="000000"/>
        </w:rPr>
        <w:lastRenderedPageBreak/>
        <w:t xml:space="preserve">The </w:t>
      </w:r>
      <w:r>
        <w:rPr>
          <w:rFonts w:ascii="Times New Roman" w:eastAsia="Arial" w:hAnsi="Times New Roman" w:cs="Times New Roman"/>
          <w:color w:val="000000"/>
        </w:rPr>
        <w:t>Ordering Party</w:t>
      </w:r>
      <w:r w:rsidRPr="00133281">
        <w:rPr>
          <w:rFonts w:ascii="Times New Roman" w:eastAsia="Arial" w:hAnsi="Times New Roman" w:cs="Times New Roman"/>
          <w:color w:val="000000"/>
        </w:rPr>
        <w:t xml:space="preserve"> requires the Contractor</w:t>
      </w:r>
      <w:r>
        <w:rPr>
          <w:rFonts w:ascii="Times New Roman" w:eastAsia="Arial" w:hAnsi="Times New Roman" w:cs="Times New Roman"/>
          <w:color w:val="000000"/>
        </w:rPr>
        <w:t>s</w:t>
      </w:r>
      <w:r w:rsidRPr="00133281">
        <w:rPr>
          <w:rFonts w:ascii="Times New Roman" w:eastAsia="Arial" w:hAnsi="Times New Roman" w:cs="Times New Roman"/>
          <w:color w:val="000000"/>
        </w:rPr>
        <w:t xml:space="preserve"> jointly applying for the order</w:t>
      </w:r>
      <w:r>
        <w:rPr>
          <w:rFonts w:ascii="Times New Roman" w:eastAsia="Arial" w:hAnsi="Times New Roman" w:cs="Times New Roman"/>
          <w:color w:val="000000"/>
        </w:rPr>
        <w:t xml:space="preserve"> to</w:t>
      </w:r>
      <w:r w:rsidRPr="00133281">
        <w:rPr>
          <w:rFonts w:ascii="Times New Roman" w:eastAsia="Arial" w:hAnsi="Times New Roman" w:cs="Times New Roman"/>
          <w:color w:val="000000"/>
        </w:rPr>
        <w:t xml:space="preserve"> submit</w:t>
      </w:r>
      <w:r>
        <w:rPr>
          <w:rFonts w:ascii="Times New Roman" w:eastAsia="Arial" w:hAnsi="Times New Roman" w:cs="Times New Roman"/>
          <w:color w:val="000000"/>
        </w:rPr>
        <w:t>, along with the offer,</w:t>
      </w:r>
      <w:r w:rsidRPr="00133281">
        <w:rPr>
          <w:rFonts w:ascii="Times New Roman" w:eastAsia="Arial" w:hAnsi="Times New Roman" w:cs="Times New Roman"/>
          <w:color w:val="000000"/>
        </w:rPr>
        <w:t xml:space="preserve">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w:t>
      </w:r>
    </w:p>
    <w:p w14:paraId="7303FC0F" w14:textId="77777777" w:rsidR="00133281" w:rsidRPr="00133281" w:rsidRDefault="00133281" w:rsidP="00133281">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133281">
        <w:rPr>
          <w:rFonts w:ascii="Times New Roman" w:eastAsia="Arial" w:hAnsi="Times New Roman" w:cs="Times New Roman"/>
          <w:color w:val="000000"/>
        </w:rPr>
        <w:t>in the case of contractors jointly applying for the award of the contract, copies of documents relating to each contractor respectively are certified as true copies by each of them separately or through a proxy authorized to act on behalf of the contractor;</w:t>
      </w:r>
    </w:p>
    <w:p w14:paraId="27D9442D" w14:textId="1859269B" w:rsidR="00133281" w:rsidRDefault="00133281" w:rsidP="00133281">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133281">
        <w:rPr>
          <w:rFonts w:ascii="Times New Roman" w:eastAsia="Arial" w:hAnsi="Times New Roman" w:cs="Times New Roman"/>
          <w:color w:val="000000"/>
        </w:rPr>
        <w:t>Contractors jointly applying for the contract are jointly and severally liable for the performance of the contract;</w:t>
      </w:r>
    </w:p>
    <w:p w14:paraId="5DA8F1EB" w14:textId="77777777" w:rsidR="00133281" w:rsidRDefault="009A144E" w:rsidP="00133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for the avoidance of the doubt the Ordering Party allows signing required statements and documents to be signed in accordance with the Request for Proposals in electronic form</w:t>
      </w:r>
      <w:r w:rsidRPr="00D753A8">
        <w:rPr>
          <w:rFonts w:ascii="Times New Roman" w:eastAsia="Arial" w:hAnsi="Times New Roman" w:cs="Times New Roman"/>
          <w:color w:val="000000"/>
        </w:rPr>
        <w:t xml:space="preserve"> with a secure electronic signature confirmed by a valid qualified certificate</w:t>
      </w:r>
      <w:r>
        <w:rPr>
          <w:rFonts w:ascii="Times New Roman" w:eastAsia="Arial" w:hAnsi="Times New Roman" w:cs="Times New Roman"/>
          <w:color w:val="000000"/>
        </w:rPr>
        <w:t>.</w:t>
      </w:r>
    </w:p>
    <w:p w14:paraId="7B4D6699" w14:textId="45EE2FB4" w:rsidR="00E11234" w:rsidRPr="00133281" w:rsidRDefault="007B2335" w:rsidP="00133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133281">
        <w:rPr>
          <w:rFonts w:ascii="Times New Roman" w:eastAsia="Arial"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6365EA8D" w14:textId="77777777" w:rsidR="00E11234" w:rsidRPr="00D753A8" w:rsidRDefault="00E11234" w:rsidP="009E3CD1">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57E3FD83" w14:textId="77777777" w:rsidR="00E11234" w:rsidRPr="00133281" w:rsidRDefault="007B2335" w:rsidP="002A3EF1">
      <w:pPr>
        <w:numPr>
          <w:ilvl w:val="0"/>
          <w:numId w:val="20"/>
        </w:numPr>
        <w:pBdr>
          <w:top w:val="nil"/>
          <w:left w:val="nil"/>
          <w:bottom w:val="nil"/>
          <w:right w:val="nil"/>
          <w:between w:val="nil"/>
        </w:pBdr>
        <w:spacing w:after="140" w:line="360" w:lineRule="auto"/>
        <w:ind w:leftChars="0" w:firstLineChars="0"/>
        <w:jc w:val="both"/>
        <w:rPr>
          <w:rFonts w:ascii="Times New Roman" w:eastAsia="Arial" w:hAnsi="Times New Roman" w:cs="Times New Roman"/>
          <w:b/>
          <w:color w:val="000000"/>
          <w:highlight w:val="lightGray"/>
        </w:rPr>
      </w:pPr>
      <w:r w:rsidRPr="00133281">
        <w:rPr>
          <w:rFonts w:ascii="Times New Roman" w:eastAsia="Arial"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00EF84E2" w14:textId="77777777" w:rsidR="00133281" w:rsidRDefault="007B2335" w:rsidP="00133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Offers will be evaluated according to the following criteri</w:t>
      </w:r>
      <w:r w:rsidR="00133281">
        <w:rPr>
          <w:rFonts w:ascii="Times New Roman" w:eastAsia="Arial" w:hAnsi="Times New Roman" w:cs="Times New Roman"/>
          <w:color w:val="000000"/>
        </w:rPr>
        <w:t>on</w:t>
      </w:r>
      <w:r w:rsidRPr="00D753A8">
        <w:rPr>
          <w:rFonts w:ascii="Times New Roman" w:eastAsia="Arial" w:hAnsi="Times New Roman" w:cs="Times New Roman"/>
          <w:color w:val="000000"/>
        </w:rPr>
        <w:t>:</w:t>
      </w:r>
    </w:p>
    <w:p w14:paraId="7D6AB848" w14:textId="6F55E49C" w:rsidR="002A3EF1" w:rsidRPr="00133281" w:rsidRDefault="00965632" w:rsidP="00133281">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133281">
        <w:rPr>
          <w:rFonts w:ascii="Times New Roman" w:hAnsi="Times New Roman" w:cs="Times New Roman"/>
          <w:b/>
          <w:color w:val="000000"/>
        </w:rPr>
        <w:t>Net price of the offer</w:t>
      </w:r>
      <w:r w:rsidR="00133281">
        <w:rPr>
          <w:rFonts w:ascii="Times New Roman" w:hAnsi="Times New Roman" w:cs="Times New Roman"/>
          <w:b/>
          <w:color w:val="000000"/>
        </w:rPr>
        <w:t xml:space="preserve"> </w:t>
      </w:r>
      <w:r w:rsidR="002A3EF1" w:rsidRPr="00133281">
        <w:rPr>
          <w:rFonts w:ascii="Times New Roman" w:hAnsi="Times New Roman" w:cs="Times New Roman"/>
          <w:color w:val="000000"/>
        </w:rPr>
        <w:t xml:space="preserve">– </w:t>
      </w:r>
      <w:r w:rsidR="002A3EF1" w:rsidRPr="00133281">
        <w:rPr>
          <w:rFonts w:ascii="Times New Roman" w:hAnsi="Times New Roman" w:cs="Times New Roman"/>
        </w:rPr>
        <w:t>10</w:t>
      </w:r>
      <w:r w:rsidR="002A3EF1" w:rsidRPr="00133281">
        <w:rPr>
          <w:rFonts w:ascii="Times New Roman" w:hAnsi="Times New Roman" w:cs="Times New Roman"/>
          <w:color w:val="000000"/>
        </w:rPr>
        <w:t xml:space="preserve">0 </w:t>
      </w:r>
      <w:r w:rsidRPr="00133281">
        <w:rPr>
          <w:rFonts w:ascii="Times New Roman" w:hAnsi="Times New Roman" w:cs="Times New Roman"/>
          <w:color w:val="000000"/>
        </w:rPr>
        <w:t>points</w:t>
      </w:r>
      <w:r w:rsidR="002A3EF1" w:rsidRPr="00133281">
        <w:rPr>
          <w:rFonts w:ascii="Times New Roman" w:hAnsi="Times New Roman" w:cs="Times New Roman"/>
          <w:color w:val="000000"/>
        </w:rPr>
        <w:t xml:space="preserve"> (</w:t>
      </w:r>
      <w:r w:rsidR="002A3EF1" w:rsidRPr="00133281">
        <w:rPr>
          <w:rFonts w:ascii="Times New Roman" w:hAnsi="Times New Roman" w:cs="Times New Roman"/>
        </w:rPr>
        <w:t>10</w:t>
      </w:r>
      <w:r w:rsidR="002A3EF1" w:rsidRPr="00133281">
        <w:rPr>
          <w:rFonts w:ascii="Times New Roman" w:hAnsi="Times New Roman" w:cs="Times New Roman"/>
          <w:color w:val="000000"/>
        </w:rPr>
        <w:t>0%);</w:t>
      </w:r>
    </w:p>
    <w:p w14:paraId="07AA825A" w14:textId="77777777" w:rsidR="001F6EE4" w:rsidRDefault="007B2335" w:rsidP="001F6EE4">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D61BAE">
        <w:rPr>
          <w:rFonts w:ascii="Times New Roman" w:eastAsia="Arial" w:hAnsi="Times New Roman" w:cs="Times New Roman"/>
          <w:color w:val="000000"/>
        </w:rPr>
        <w:t xml:space="preserve">The method of calculating the criterion value </w:t>
      </w:r>
      <w:r w:rsidR="001F6EE4">
        <w:rPr>
          <w:rFonts w:ascii="Times New Roman" w:eastAsia="Arial" w:hAnsi="Times New Roman" w:cs="Times New Roman"/>
          <w:color w:val="000000"/>
        </w:rPr>
        <w:t>to the extent of the net price of the offer:</w:t>
      </w:r>
    </w:p>
    <w:p w14:paraId="5C3111AE" w14:textId="12842DA0" w:rsidR="001F6EE4" w:rsidRDefault="007B2335" w:rsidP="001F6EE4">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1F6EE4">
        <w:rPr>
          <w:rFonts w:ascii="Times New Roman" w:eastAsia="Arial" w:hAnsi="Times New Roman" w:cs="Times New Roman"/>
          <w:color w:val="000000"/>
        </w:rPr>
        <w:t>Points for the examined offer = (lowest net price for the subject of the / net price of the examined offer) x 100.</w:t>
      </w:r>
    </w:p>
    <w:p w14:paraId="6717BEF4" w14:textId="77777777" w:rsidR="001F6EE4" w:rsidRDefault="007B2335" w:rsidP="001F6EE4">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1F6EE4">
        <w:rPr>
          <w:rFonts w:ascii="Times New Roman" w:eastAsia="Arial" w:hAnsi="Times New Roman" w:cs="Times New Roman"/>
          <w:color w:val="000000"/>
        </w:rPr>
        <w:t>1% = 1 point.</w:t>
      </w:r>
    </w:p>
    <w:p w14:paraId="1A803FBD" w14:textId="4D198532" w:rsidR="00E11234" w:rsidRPr="001F6EE4" w:rsidRDefault="007B2335" w:rsidP="001F6EE4">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1F6EE4">
        <w:rPr>
          <w:rFonts w:ascii="Times New Roman" w:eastAsia="Arial" w:hAnsi="Times New Roman" w:cs="Times New Roman"/>
          <w:color w:val="000000"/>
        </w:rPr>
        <w:t>The maximum number of points to be obtained in this criterion is 100</w:t>
      </w:r>
      <w:r w:rsidR="00965632" w:rsidRPr="001F6EE4">
        <w:rPr>
          <w:rFonts w:ascii="Times New Roman" w:eastAsia="Arial" w:hAnsi="Times New Roman" w:cs="Times New Roman"/>
          <w:color w:val="000000"/>
        </w:rPr>
        <w:t>.</w:t>
      </w:r>
    </w:p>
    <w:p w14:paraId="4519ED55" w14:textId="0730CC8D" w:rsidR="00E11234" w:rsidRPr="001F6EE4" w:rsidRDefault="007B2335" w:rsidP="001F6EE4">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highest total number of points obtained</w:t>
      </w:r>
      <w:r w:rsidR="00965632">
        <w:rPr>
          <w:rFonts w:ascii="Times New Roman" w:eastAsia="Arial" w:hAnsi="Times New Roman" w:cs="Times New Roman"/>
          <w:color w:val="000000"/>
        </w:rPr>
        <w:t xml:space="preserve"> </w:t>
      </w:r>
      <w:r w:rsidR="001F6EE4">
        <w:rPr>
          <w:rFonts w:ascii="Times New Roman" w:eastAsia="Arial" w:hAnsi="Times New Roman" w:cs="Times New Roman"/>
          <w:color w:val="000000"/>
        </w:rPr>
        <w:t xml:space="preserve">(max. 100 points = 100%) </w:t>
      </w:r>
      <w:r w:rsidRPr="00D753A8">
        <w:rPr>
          <w:rFonts w:ascii="Times New Roman" w:eastAsia="Arial" w:hAnsi="Times New Roman" w:cs="Times New Roman"/>
          <w:color w:val="000000"/>
        </w:rPr>
        <w:t>will decide on the selection of the best offer.</w:t>
      </w:r>
      <w:r w:rsidRPr="00D753A8">
        <w:rPr>
          <w:rFonts w:ascii="Times New Roman" w:hAnsi="Times New Roman" w:cs="Times New Roman"/>
          <w:color w:val="000000"/>
        </w:rPr>
        <w:t xml:space="preserve"> </w:t>
      </w:r>
      <w:r w:rsidRPr="001F6EE4">
        <w:rPr>
          <w:rFonts w:ascii="Times New Roman" w:eastAsia="Arial" w:hAnsi="Times New Roman" w:cs="Times New Roman"/>
          <w:color w:val="000000"/>
        </w:rPr>
        <w:t>Calculations will be made to two decimal places (rounded from "5" up).</w:t>
      </w:r>
      <w:r w:rsidR="001F6EE4">
        <w:rPr>
          <w:rFonts w:ascii="Times New Roman" w:eastAsia="Arial" w:hAnsi="Times New Roman" w:cs="Times New Roman"/>
          <w:color w:val="000000"/>
        </w:rPr>
        <w:t xml:space="preserve"> </w:t>
      </w:r>
      <w:r w:rsidRPr="001F6EE4">
        <w:rPr>
          <w:rFonts w:ascii="Times New Roman" w:eastAsia="Arial" w:hAnsi="Times New Roman" w:cs="Times New Roman"/>
          <w:color w:val="000000"/>
        </w:rPr>
        <w:t>Other offers receive further deposits.</w:t>
      </w:r>
    </w:p>
    <w:p w14:paraId="69F68C37" w14:textId="35AF64CF" w:rsidR="00E67654" w:rsidRPr="001F6EE4" w:rsidRDefault="007B2335" w:rsidP="001F6EE4">
      <w:pPr>
        <w:numPr>
          <w:ilvl w:val="1"/>
          <w:numId w:val="20"/>
        </w:numPr>
        <w:pBdr>
          <w:top w:val="nil"/>
          <w:left w:val="nil"/>
          <w:bottom w:val="nil"/>
          <w:right w:val="nil"/>
          <w:between w:val="nil"/>
        </w:pBdr>
        <w:spacing w:after="360" w:line="360" w:lineRule="auto"/>
        <w:ind w:leftChars="0" w:left="357" w:firstLineChars="0" w:hanging="357"/>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If it is not possible to select the most advantageous offer due to the fact that two or more offers present the same balance of price The </w:t>
      </w:r>
      <w:r w:rsidR="00965632">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w:t>
      </w:r>
      <w:r w:rsidR="001F6EE4">
        <w:rPr>
          <w:rFonts w:ascii="Times New Roman" w:eastAsia="Arial" w:hAnsi="Times New Roman" w:cs="Times New Roman"/>
          <w:color w:val="000000"/>
        </w:rPr>
        <w:t>shall summon the</w:t>
      </w:r>
      <w:r w:rsidRPr="00D753A8">
        <w:rPr>
          <w:rFonts w:ascii="Times New Roman" w:eastAsia="Arial" w:hAnsi="Times New Roman" w:cs="Times New Roman"/>
          <w:color w:val="000000"/>
        </w:rPr>
        <w:t xml:space="preserve"> </w:t>
      </w:r>
      <w:r w:rsidRPr="00D753A8">
        <w:rPr>
          <w:rFonts w:ascii="Times New Roman" w:eastAsia="Arial" w:hAnsi="Times New Roman" w:cs="Times New Roman"/>
          <w:color w:val="000000"/>
        </w:rPr>
        <w:lastRenderedPageBreak/>
        <w:t>Contractors who submitted these offers to submit, within the time limit specified by the</w:t>
      </w:r>
      <w:r w:rsidR="00965632">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documents indicating environmental and climate parameters, in order to select an offer more favorable in terms of environmental impact</w:t>
      </w:r>
      <w:r w:rsidRPr="00D753A8">
        <w:rPr>
          <w:rFonts w:ascii="Times New Roman" w:eastAsia="Arial" w:hAnsi="Times New Roman" w:cs="Times New Roman"/>
        </w:rPr>
        <w:t xml:space="preserve"> </w:t>
      </w:r>
      <w:r w:rsidRPr="00D753A8">
        <w:rPr>
          <w:rFonts w:ascii="Times New Roman" w:eastAsia="Arial" w:hAnsi="Times New Roman" w:cs="Times New Roman"/>
          <w:color w:val="000000"/>
        </w:rPr>
        <w:t>(in particular, lower energy consumption, water consumption, use of recycled materials)</w:t>
      </w:r>
      <w:r w:rsidRPr="00D753A8">
        <w:rPr>
          <w:rFonts w:ascii="Times New Roman" w:eastAsia="Arial" w:hAnsi="Times New Roman" w:cs="Times New Roman"/>
        </w:rPr>
        <w:t>.</w:t>
      </w:r>
    </w:p>
    <w:p w14:paraId="77CF9A3A" w14:textId="64F7ACD4" w:rsidR="00E11234" w:rsidRPr="001F6EE4"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highlight w:val="lightGray"/>
        </w:rPr>
      </w:pPr>
      <w:r w:rsidRPr="001F6EE4">
        <w:rPr>
          <w:rFonts w:ascii="Times New Roman" w:eastAsia="Arial" w:hAnsi="Times New Roman" w:cs="Times New Roman"/>
          <w:b/>
          <w:color w:val="000000"/>
          <w:highlight w:val="lightGray"/>
        </w:rPr>
        <w:t xml:space="preserve">Deadline for submission of </w:t>
      </w:r>
      <w:r w:rsidR="002E2281" w:rsidRPr="001F6EE4">
        <w:rPr>
          <w:rFonts w:ascii="Times New Roman" w:eastAsia="Arial" w:hAnsi="Times New Roman" w:cs="Times New Roman"/>
          <w:b/>
          <w:color w:val="000000"/>
          <w:highlight w:val="lightGray"/>
        </w:rPr>
        <w:t>tenders</w:t>
      </w:r>
    </w:p>
    <w:p w14:paraId="725CACA3" w14:textId="11248417" w:rsidR="00E11234" w:rsidRPr="00D753A8" w:rsidRDefault="007B2335" w:rsidP="002E2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offer should be submitted by:</w:t>
      </w:r>
      <w:r w:rsidR="00035CAC" w:rsidRPr="00D753A8">
        <w:rPr>
          <w:rFonts w:ascii="Times New Roman" w:eastAsia="Arial" w:hAnsi="Times New Roman" w:cs="Times New Roman"/>
          <w:color w:val="000000"/>
        </w:rPr>
        <w:t xml:space="preserve"> </w:t>
      </w:r>
      <w:r w:rsidR="005B6F37">
        <w:rPr>
          <w:rFonts w:ascii="Times New Roman" w:eastAsia="Arial" w:hAnsi="Times New Roman" w:cs="Times New Roman"/>
          <w:b/>
          <w:bCs/>
          <w:color w:val="000000"/>
        </w:rPr>
        <w:t>2</w:t>
      </w:r>
      <w:r w:rsidR="005B6F37">
        <w:rPr>
          <w:rFonts w:ascii="Times New Roman" w:eastAsia="Arial" w:hAnsi="Times New Roman" w:cs="Times New Roman"/>
          <w:b/>
          <w:bCs/>
          <w:color w:val="000000"/>
          <w:vertAlign w:val="superscript"/>
        </w:rPr>
        <w:t>n</w:t>
      </w:r>
      <w:r w:rsidR="001F6EE4">
        <w:rPr>
          <w:rFonts w:ascii="Times New Roman" w:eastAsia="Arial" w:hAnsi="Times New Roman" w:cs="Times New Roman"/>
          <w:b/>
          <w:bCs/>
          <w:color w:val="000000"/>
          <w:vertAlign w:val="superscript"/>
        </w:rPr>
        <w:t>d</w:t>
      </w:r>
      <w:r w:rsidRPr="00D753A8">
        <w:rPr>
          <w:rFonts w:ascii="Times New Roman" w:eastAsia="Arial" w:hAnsi="Times New Roman" w:cs="Times New Roman"/>
          <w:b/>
          <w:bCs/>
        </w:rPr>
        <w:t xml:space="preserve"> </w:t>
      </w:r>
      <w:r w:rsidR="001F6EE4">
        <w:rPr>
          <w:rFonts w:ascii="Times New Roman" w:eastAsia="Arial" w:hAnsi="Times New Roman" w:cs="Times New Roman"/>
          <w:b/>
        </w:rPr>
        <w:t>November</w:t>
      </w:r>
      <w:r w:rsidRPr="00D753A8">
        <w:rPr>
          <w:rFonts w:ascii="Times New Roman" w:eastAsia="Arial" w:hAnsi="Times New Roman" w:cs="Times New Roman"/>
          <w:b/>
        </w:rPr>
        <w:t xml:space="preserve"> </w:t>
      </w:r>
      <w:r w:rsidRPr="00D753A8">
        <w:rPr>
          <w:rFonts w:ascii="Times New Roman" w:eastAsia="Arial" w:hAnsi="Times New Roman" w:cs="Times New Roman"/>
          <w:b/>
          <w:color w:val="000000"/>
        </w:rPr>
        <w:t>20</w:t>
      </w:r>
      <w:r w:rsidRPr="00D753A8">
        <w:rPr>
          <w:rFonts w:ascii="Times New Roman" w:eastAsia="Arial" w:hAnsi="Times New Roman" w:cs="Times New Roman"/>
          <w:b/>
        </w:rPr>
        <w:t>2</w:t>
      </w:r>
      <w:r w:rsidR="002E2281">
        <w:rPr>
          <w:rFonts w:ascii="Times New Roman" w:eastAsia="Arial" w:hAnsi="Times New Roman" w:cs="Times New Roman"/>
          <w:b/>
        </w:rPr>
        <w:t>1</w:t>
      </w:r>
      <w:r w:rsidRPr="00D753A8">
        <w:rPr>
          <w:rFonts w:ascii="Times New Roman" w:eastAsia="Arial" w:hAnsi="Times New Roman" w:cs="Times New Roman"/>
          <w:b/>
          <w:color w:val="000000"/>
        </w:rPr>
        <w:t>.</w:t>
      </w:r>
    </w:p>
    <w:p w14:paraId="6857D5EF" w14:textId="14627B22" w:rsidR="00E11234" w:rsidRPr="00D753A8" w:rsidRDefault="007B2335" w:rsidP="002E2281">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contractor should be bound by the</w:t>
      </w:r>
      <w:bookmarkStart w:id="5" w:name="_GoBack"/>
      <w:bookmarkEnd w:id="5"/>
      <w:r w:rsidRPr="00D753A8">
        <w:rPr>
          <w:rFonts w:ascii="Times New Roman" w:eastAsia="Arial" w:hAnsi="Times New Roman" w:cs="Times New Roman"/>
          <w:color w:val="000000"/>
        </w:rPr>
        <w:t xml:space="preserve"> submitted offer for a period of at least </w:t>
      </w:r>
      <w:r w:rsidR="001F6EE4">
        <w:rPr>
          <w:rFonts w:ascii="Times New Roman" w:eastAsia="Arial" w:hAnsi="Times New Roman" w:cs="Times New Roman"/>
          <w:color w:val="000000"/>
        </w:rPr>
        <w:t>3</w:t>
      </w:r>
      <w:r w:rsidRPr="00D753A8">
        <w:rPr>
          <w:rFonts w:ascii="Times New Roman" w:eastAsia="Arial" w:hAnsi="Times New Roman" w:cs="Times New Roman"/>
          <w:color w:val="000000"/>
        </w:rPr>
        <w:t>0 days. The offer validity period begins with the</w:t>
      </w:r>
      <w:r w:rsidR="001F6EE4">
        <w:rPr>
          <w:rFonts w:ascii="Times New Roman" w:eastAsia="Arial" w:hAnsi="Times New Roman" w:cs="Times New Roman"/>
          <w:color w:val="000000"/>
        </w:rPr>
        <w:t xml:space="preserve"> expiry of the</w:t>
      </w:r>
      <w:r w:rsidRPr="00D753A8">
        <w:rPr>
          <w:rFonts w:ascii="Times New Roman" w:eastAsia="Arial" w:hAnsi="Times New Roman" w:cs="Times New Roman"/>
          <w:color w:val="000000"/>
        </w:rPr>
        <w:t xml:space="preserve"> submission deadline. </w:t>
      </w:r>
    </w:p>
    <w:p w14:paraId="0CB7213F" w14:textId="77777777" w:rsidR="00E11234" w:rsidRPr="00D753A8" w:rsidRDefault="00E11234">
      <w:pPr>
        <w:pBdr>
          <w:top w:val="nil"/>
          <w:left w:val="nil"/>
          <w:bottom w:val="nil"/>
          <w:right w:val="nil"/>
          <w:between w:val="nil"/>
        </w:pBdr>
        <w:spacing w:line="360" w:lineRule="auto"/>
        <w:ind w:left="0" w:hanging="2"/>
        <w:jc w:val="both"/>
        <w:rPr>
          <w:rFonts w:ascii="Times New Roman" w:eastAsia="Arial" w:hAnsi="Times New Roman" w:cs="Times New Roman"/>
          <w:b/>
          <w:color w:val="000000"/>
        </w:rPr>
      </w:pPr>
    </w:p>
    <w:p w14:paraId="6883252F" w14:textId="62175596" w:rsidR="00E11234" w:rsidRPr="001F6EE4"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highlight w:val="lightGray"/>
        </w:rPr>
      </w:pPr>
      <w:r w:rsidRPr="001F6EE4">
        <w:rPr>
          <w:rFonts w:ascii="Times New Roman" w:eastAsia="Arial" w:hAnsi="Times New Roman" w:cs="Times New Roman"/>
          <w:b/>
          <w:color w:val="000000"/>
          <w:highlight w:val="lightGray"/>
        </w:rPr>
        <w:t>Price calculation and offer preparation</w:t>
      </w:r>
    </w:p>
    <w:p w14:paraId="32D6670F" w14:textId="77777777" w:rsidR="001F6EE4" w:rsidRDefault="007B2335" w:rsidP="001F6EE4">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Price calculation method:</w:t>
      </w:r>
    </w:p>
    <w:p w14:paraId="1F7ABC9C" w14:textId="77777777" w:rsidR="005F29D6" w:rsidRDefault="007B2335" w:rsidP="005F29D6">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bCs/>
          <w:color w:val="000000"/>
        </w:rPr>
      </w:pPr>
      <w:r w:rsidRPr="001F6EE4">
        <w:rPr>
          <w:rFonts w:ascii="Times New Roman" w:eastAsia="Arial" w:hAnsi="Times New Roman" w:cs="Times New Roman"/>
          <w:color w:val="000000"/>
        </w:rPr>
        <w:t>The Contractor in the</w:t>
      </w:r>
      <w:r w:rsidR="005F29D6">
        <w:rPr>
          <w:rFonts w:ascii="Times New Roman" w:eastAsia="Arial" w:hAnsi="Times New Roman" w:cs="Times New Roman"/>
          <w:color w:val="000000"/>
        </w:rPr>
        <w:t xml:space="preserve"> presented</w:t>
      </w:r>
      <w:r w:rsidRPr="001F6EE4">
        <w:rPr>
          <w:rFonts w:ascii="Times New Roman" w:eastAsia="Arial" w:hAnsi="Times New Roman" w:cs="Times New Roman"/>
          <w:color w:val="000000"/>
        </w:rPr>
        <w:t xml:space="preserve"> offer should </w:t>
      </w:r>
      <w:r w:rsidRPr="001F6EE4">
        <w:rPr>
          <w:rFonts w:ascii="Times New Roman" w:eastAsia="Arial" w:hAnsi="Times New Roman" w:cs="Times New Roman"/>
          <w:bCs/>
          <w:color w:val="000000"/>
        </w:rPr>
        <w:t>offer a complete price, including the total cost of the subject of the contract</w:t>
      </w:r>
      <w:r w:rsidR="005F29D6">
        <w:rPr>
          <w:rFonts w:ascii="Times New Roman" w:eastAsia="Arial" w:hAnsi="Times New Roman" w:cs="Times New Roman"/>
          <w:bCs/>
          <w:color w:val="000000"/>
        </w:rPr>
        <w:t>.</w:t>
      </w:r>
    </w:p>
    <w:p w14:paraId="52674DA2" w14:textId="77777777" w:rsidR="005F29D6" w:rsidRDefault="007B2335" w:rsidP="005F29D6">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sidRPr="005F29D6">
        <w:rPr>
          <w:rFonts w:ascii="Times New Roman" w:eastAsia="Arial" w:hAnsi="Times New Roman" w:cs="Times New Roman"/>
          <w:color w:val="000000"/>
        </w:rPr>
        <w:t xml:space="preserve">The </w:t>
      </w:r>
      <w:r w:rsidR="00B85E4B" w:rsidRPr="005F29D6">
        <w:rPr>
          <w:rFonts w:ascii="Times New Roman" w:eastAsia="Arial" w:hAnsi="Times New Roman" w:cs="Times New Roman"/>
          <w:color w:val="000000"/>
        </w:rPr>
        <w:t>Ordering Party</w:t>
      </w:r>
      <w:r w:rsidRPr="005F29D6">
        <w:rPr>
          <w:rFonts w:ascii="Times New Roman" w:eastAsia="Arial" w:hAnsi="Times New Roman" w:cs="Times New Roman"/>
          <w:color w:val="000000"/>
        </w:rPr>
        <w:t xml:space="preserve"> requires the Contractor to express the price of the offer in </w:t>
      </w:r>
      <w:r w:rsidR="00E67654" w:rsidRPr="005F29D6">
        <w:rPr>
          <w:rFonts w:ascii="Times New Roman" w:eastAsia="Arial" w:hAnsi="Times New Roman" w:cs="Times New Roman"/>
          <w:bCs/>
          <w:color w:val="000000"/>
        </w:rPr>
        <w:t>p</w:t>
      </w:r>
      <w:r w:rsidRPr="005F29D6">
        <w:rPr>
          <w:rFonts w:ascii="Times New Roman" w:eastAsia="Arial" w:hAnsi="Times New Roman" w:cs="Times New Roman"/>
          <w:color w:val="000000"/>
        </w:rPr>
        <w:t>olish zlotys (PLN) or in euros (EUR).</w:t>
      </w:r>
    </w:p>
    <w:p w14:paraId="127397EF" w14:textId="77777777" w:rsidR="005F29D6" w:rsidRDefault="007B2335" w:rsidP="005F29D6">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sidRPr="005F29D6">
        <w:rPr>
          <w:rFonts w:ascii="Times New Roman" w:eastAsia="Arial" w:hAnsi="Times New Roman" w:cs="Times New Roman"/>
          <w:color w:val="000000"/>
        </w:rPr>
        <w:t xml:space="preserve">In the case of Contractors who express the price of a bid in </w:t>
      </w:r>
      <w:r w:rsidR="0094756C" w:rsidRPr="005F29D6">
        <w:rPr>
          <w:rFonts w:ascii="Times New Roman" w:eastAsia="Arial" w:hAnsi="Times New Roman" w:cs="Times New Roman"/>
          <w:color w:val="000000"/>
        </w:rPr>
        <w:t>EUR</w:t>
      </w:r>
      <w:r w:rsidRPr="005F29D6">
        <w:rPr>
          <w:rFonts w:ascii="Times New Roman" w:eastAsia="Arial" w:hAnsi="Times New Roman" w:cs="Times New Roman"/>
          <w:color w:val="000000"/>
        </w:rPr>
        <w:t xml:space="preserve">, for the purpose of selecting the bid, the </w:t>
      </w:r>
      <w:r w:rsidR="005F29D6">
        <w:rPr>
          <w:rFonts w:ascii="Times New Roman" w:eastAsia="Arial" w:hAnsi="Times New Roman" w:cs="Times New Roman"/>
          <w:color w:val="000000"/>
        </w:rPr>
        <w:t>Ordering Party</w:t>
      </w:r>
      <w:r w:rsidRPr="005F29D6">
        <w:rPr>
          <w:rFonts w:ascii="Times New Roman" w:eastAsia="Arial" w:hAnsi="Times New Roman" w:cs="Times New Roman"/>
          <w:color w:val="000000"/>
        </w:rPr>
        <w:t xml:space="preserve"> may convert the given amounts of a given currency at the average exchange rate announced by the National Bank of Poland on the day of opening the bids. In the absence of publication of the exchange rate by the National Bank of Poland on the day referred to above, the </w:t>
      </w:r>
      <w:r w:rsidR="005F29D6">
        <w:rPr>
          <w:rFonts w:ascii="Times New Roman" w:eastAsia="Arial" w:hAnsi="Times New Roman" w:cs="Times New Roman"/>
          <w:color w:val="000000"/>
        </w:rPr>
        <w:t>Ordering Party</w:t>
      </w:r>
      <w:r w:rsidRPr="005F29D6">
        <w:rPr>
          <w:rFonts w:ascii="Times New Roman" w:eastAsia="Arial" w:hAnsi="Times New Roman" w:cs="Times New Roman"/>
          <w:color w:val="000000"/>
        </w:rPr>
        <w:t xml:space="preserve"> shall apply the last exchange rate announced by the National Bank of Poland before that day. The exchange rate risk is borne by the </w:t>
      </w:r>
      <w:r w:rsidR="005F29D6">
        <w:rPr>
          <w:rFonts w:ascii="Times New Roman" w:eastAsia="Arial" w:hAnsi="Times New Roman" w:cs="Times New Roman"/>
          <w:color w:val="000000"/>
        </w:rPr>
        <w:t>Ordering Party</w:t>
      </w:r>
      <w:r w:rsidRPr="005F29D6">
        <w:rPr>
          <w:rFonts w:ascii="Times New Roman" w:eastAsia="Arial" w:hAnsi="Times New Roman" w:cs="Times New Roman"/>
          <w:color w:val="000000"/>
        </w:rPr>
        <w:t xml:space="preserve">. </w:t>
      </w:r>
    </w:p>
    <w:p w14:paraId="2C6FF46E" w14:textId="18206E60" w:rsidR="005F29D6" w:rsidRDefault="005F29D6" w:rsidP="005F29D6">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Pr>
          <w:rFonts w:ascii="Times New Roman" w:eastAsia="Arial" w:hAnsi="Times New Roman" w:cs="Times New Roman"/>
          <w:color w:val="000000"/>
        </w:rPr>
        <w:t>The offer price for the Contractors who have their registered office or place of residence on the territory of the Republic of Poland is the net price, regarding all of the costs related to the performance of the contract, all fees, taxes (including tax on goods and services – VAT) and all other costs of any nature that may arise in connection with the implementation of the order. The amount of VAT (in the amount applicable at the day of submission of the offer) and the net price shall be clearly identified.</w:t>
      </w:r>
      <w:r w:rsidR="005355B4">
        <w:rPr>
          <w:rFonts w:ascii="Times New Roman" w:eastAsia="Arial" w:hAnsi="Times New Roman" w:cs="Times New Roman"/>
          <w:color w:val="000000"/>
        </w:rPr>
        <w:t xml:space="preserve"> The price must be expressed to two decimal places.</w:t>
      </w:r>
    </w:p>
    <w:p w14:paraId="6B9D101C" w14:textId="753194B3" w:rsidR="00E11234" w:rsidRPr="005355B4" w:rsidRDefault="003A7D9C" w:rsidP="005355B4">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sidRPr="005F29D6">
        <w:rPr>
          <w:rFonts w:ascii="Times New Roman" w:eastAsia="Arial" w:hAnsi="Times New Roman" w:cs="Times New Roman"/>
          <w:color w:val="000000"/>
        </w:rPr>
        <w:t xml:space="preserve">The offer price for Contractors who do not have their registered office or place of residence in the territory of the Republic of Poland is the net price, expressed in PLN or EUR </w:t>
      </w:r>
      <w:r w:rsidR="00B25DD7" w:rsidRPr="005F29D6">
        <w:rPr>
          <w:rFonts w:ascii="Times New Roman" w:eastAsia="Arial" w:hAnsi="Times New Roman" w:cs="Times New Roman"/>
          <w:color w:val="000000"/>
        </w:rPr>
        <w:t>(excluding</w:t>
      </w:r>
      <w:r w:rsidRPr="005F29D6">
        <w:rPr>
          <w:rFonts w:ascii="Times New Roman" w:eastAsia="Arial" w:hAnsi="Times New Roman" w:cs="Times New Roman"/>
          <w:color w:val="000000"/>
        </w:rPr>
        <w:t xml:space="preserve"> the tax on goods and services </w:t>
      </w:r>
      <w:r w:rsidR="005355B4">
        <w:rPr>
          <w:rFonts w:ascii="Times New Roman" w:eastAsia="Arial" w:hAnsi="Times New Roman" w:cs="Times New Roman"/>
          <w:color w:val="000000"/>
        </w:rPr>
        <w:t>– VAT</w:t>
      </w:r>
      <w:r w:rsidRPr="005F29D6">
        <w:rPr>
          <w:rFonts w:ascii="Times New Roman" w:eastAsia="Arial" w:hAnsi="Times New Roman" w:cs="Times New Roman"/>
          <w:color w:val="000000"/>
        </w:rPr>
        <w:t xml:space="preserve">), including all costs related </w:t>
      </w:r>
      <w:r w:rsidRPr="005F29D6">
        <w:rPr>
          <w:rFonts w:ascii="Times New Roman" w:eastAsia="Arial" w:hAnsi="Times New Roman" w:cs="Times New Roman"/>
          <w:color w:val="000000"/>
        </w:rPr>
        <w:lastRenderedPageBreak/>
        <w:t xml:space="preserve">to the performance of the contract, all fees, taxes </w:t>
      </w:r>
      <w:r w:rsidR="00B25DD7" w:rsidRPr="005F29D6">
        <w:rPr>
          <w:rFonts w:ascii="Times New Roman" w:eastAsia="Arial" w:hAnsi="Times New Roman" w:cs="Times New Roman"/>
          <w:color w:val="000000"/>
        </w:rPr>
        <w:t>(excluding</w:t>
      </w:r>
      <w:r w:rsidRPr="005F29D6">
        <w:rPr>
          <w:rFonts w:ascii="Times New Roman" w:eastAsia="Arial" w:hAnsi="Times New Roman" w:cs="Times New Roman"/>
          <w:color w:val="000000"/>
        </w:rPr>
        <w:t xml:space="preserve"> VAT) and all other costs of any nature that may arise in connection with the implementation of the subject of the contract.</w:t>
      </w:r>
      <w:r w:rsidR="005355B4">
        <w:rPr>
          <w:rFonts w:ascii="Times New Roman" w:eastAsia="Arial" w:hAnsi="Times New Roman" w:cs="Times New Roman"/>
          <w:color w:val="000000"/>
        </w:rPr>
        <w:t xml:space="preserve"> </w:t>
      </w:r>
      <w:r w:rsidRPr="005355B4">
        <w:rPr>
          <w:rFonts w:ascii="Times New Roman" w:eastAsia="Arial" w:hAnsi="Times New Roman" w:cs="Times New Roman"/>
          <w:color w:val="000000"/>
        </w:rPr>
        <w:t>The price must be expressed to two decimal places</w:t>
      </w:r>
      <w:r w:rsidR="007B2335" w:rsidRPr="005355B4">
        <w:rPr>
          <w:rFonts w:ascii="Times New Roman" w:eastAsia="Arial" w:hAnsi="Times New Roman" w:cs="Times New Roman"/>
          <w:color w:val="000000"/>
        </w:rPr>
        <w:t>.</w:t>
      </w:r>
    </w:p>
    <w:p w14:paraId="029D4F11" w14:textId="77777777" w:rsidR="005355B4" w:rsidRPr="005355B4" w:rsidRDefault="007B2335" w:rsidP="005355B4">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rPr>
      </w:pPr>
      <w:r w:rsidRPr="00B25DD7">
        <w:rPr>
          <w:rFonts w:ascii="Times New Roman" w:eastAsia="Arial" w:hAnsi="Times New Roman" w:cs="Times New Roman"/>
          <w:b/>
          <w:color w:val="000000"/>
        </w:rPr>
        <w:t xml:space="preserve">A </w:t>
      </w:r>
      <w:r w:rsidR="005355B4">
        <w:rPr>
          <w:rFonts w:ascii="Times New Roman" w:eastAsia="Arial" w:hAnsi="Times New Roman" w:cs="Times New Roman"/>
          <w:b/>
          <w:color w:val="000000"/>
        </w:rPr>
        <w:t>proposal</w:t>
      </w:r>
      <w:r w:rsidRPr="00B25DD7">
        <w:rPr>
          <w:rFonts w:ascii="Times New Roman" w:eastAsia="Arial" w:hAnsi="Times New Roman" w:cs="Times New Roman"/>
          <w:b/>
          <w:color w:val="000000"/>
        </w:rPr>
        <w:t xml:space="preserve"> form is attached as A</w:t>
      </w:r>
      <w:r w:rsidR="00B25DD7">
        <w:rPr>
          <w:rFonts w:ascii="Times New Roman" w:eastAsia="Arial" w:hAnsi="Times New Roman" w:cs="Times New Roman"/>
          <w:b/>
          <w:color w:val="000000"/>
        </w:rPr>
        <w:t xml:space="preserve">ttachment no. 2 </w:t>
      </w:r>
      <w:r w:rsidRPr="00B25DD7">
        <w:rPr>
          <w:rFonts w:ascii="Times New Roman" w:eastAsia="Arial" w:hAnsi="Times New Roman" w:cs="Times New Roman"/>
          <w:b/>
          <w:color w:val="000000"/>
        </w:rPr>
        <w:t xml:space="preserve">to this </w:t>
      </w:r>
      <w:r w:rsidR="00B25DD7">
        <w:rPr>
          <w:rFonts w:ascii="Times New Roman" w:eastAsia="Arial" w:hAnsi="Times New Roman" w:cs="Times New Roman"/>
          <w:b/>
          <w:color w:val="000000"/>
        </w:rPr>
        <w:t>R</w:t>
      </w:r>
      <w:r w:rsidRPr="00B25DD7">
        <w:rPr>
          <w:rFonts w:ascii="Times New Roman" w:eastAsia="Arial" w:hAnsi="Times New Roman" w:cs="Times New Roman"/>
          <w:b/>
          <w:color w:val="000000"/>
        </w:rPr>
        <w:t>equest for</w:t>
      </w:r>
      <w:r w:rsidR="00B25DD7">
        <w:rPr>
          <w:rFonts w:ascii="Times New Roman" w:eastAsia="Arial" w:hAnsi="Times New Roman" w:cs="Times New Roman"/>
          <w:b/>
          <w:color w:val="000000"/>
        </w:rPr>
        <w:t xml:space="preserve"> Proposal</w:t>
      </w:r>
      <w:r w:rsidRPr="00B25DD7">
        <w:rPr>
          <w:rFonts w:ascii="Times New Roman" w:eastAsia="Arial" w:hAnsi="Times New Roman" w:cs="Times New Roman"/>
          <w:color w:val="000000"/>
        </w:rPr>
        <w:t xml:space="preserve">. </w:t>
      </w:r>
      <w:r w:rsidRPr="005355B4">
        <w:rPr>
          <w:rFonts w:ascii="Times New Roman" w:eastAsia="Arial" w:hAnsi="Times New Roman" w:cs="Times New Roman"/>
          <w:b/>
          <w:color w:val="000000"/>
        </w:rPr>
        <w:t>The</w:t>
      </w:r>
      <w:r w:rsidR="00B25DD7" w:rsidRPr="005355B4">
        <w:rPr>
          <w:rFonts w:ascii="Times New Roman" w:eastAsia="Arial" w:hAnsi="Times New Roman" w:cs="Times New Roman"/>
          <w:b/>
          <w:color w:val="000000"/>
        </w:rPr>
        <w:t xml:space="preserve"> Ordering Party</w:t>
      </w:r>
      <w:r w:rsidRPr="005355B4">
        <w:rPr>
          <w:rFonts w:ascii="Times New Roman" w:eastAsia="Arial" w:hAnsi="Times New Roman" w:cs="Times New Roman"/>
          <w:b/>
          <w:color w:val="000000"/>
        </w:rPr>
        <w:t xml:space="preserve"> requires the submission of an offer for the implementation of the Order using the </w:t>
      </w:r>
      <w:r w:rsidR="005355B4" w:rsidRPr="005355B4">
        <w:rPr>
          <w:rFonts w:ascii="Times New Roman" w:eastAsia="Arial" w:hAnsi="Times New Roman" w:cs="Times New Roman"/>
          <w:b/>
          <w:color w:val="000000"/>
        </w:rPr>
        <w:t>attached</w:t>
      </w:r>
      <w:r w:rsidRPr="005355B4">
        <w:rPr>
          <w:rFonts w:ascii="Times New Roman" w:eastAsia="Arial" w:hAnsi="Times New Roman" w:cs="Times New Roman"/>
          <w:b/>
          <w:color w:val="000000"/>
        </w:rPr>
        <w:t xml:space="preserve"> form.</w:t>
      </w:r>
      <w:r w:rsidR="005355B4" w:rsidRPr="005355B4">
        <w:rPr>
          <w:rFonts w:ascii="Times New Roman" w:eastAsia="Arial" w:hAnsi="Times New Roman" w:cs="Times New Roman"/>
          <w:b/>
          <w:color w:val="000000"/>
        </w:rPr>
        <w:t xml:space="preserve"> </w:t>
      </w:r>
      <w:r w:rsidRPr="005355B4">
        <w:rPr>
          <w:rFonts w:ascii="Times New Roman" w:eastAsia="Arial" w:hAnsi="Times New Roman" w:cs="Times New Roman"/>
          <w:b/>
          <w:color w:val="000000"/>
        </w:rPr>
        <w:t>The offer should contain the following attachments:</w:t>
      </w:r>
    </w:p>
    <w:p w14:paraId="607D937B" w14:textId="237E7EC2" w:rsidR="00E11234" w:rsidRPr="005355B4" w:rsidRDefault="007B2335" w:rsidP="005355B4">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u w:val="single"/>
        </w:rPr>
      </w:pPr>
      <w:r w:rsidRPr="005355B4">
        <w:rPr>
          <w:rFonts w:ascii="Times New Roman" w:eastAsia="Arial" w:hAnsi="Times New Roman" w:cs="Times New Roman"/>
          <w:color w:val="000000"/>
          <w:u w:val="single"/>
        </w:rPr>
        <w:t>excerpt from the Contractor's KRS / Extract from the Contractor's CEIDG / other regist</w:t>
      </w:r>
      <w:r w:rsidR="005355B4">
        <w:rPr>
          <w:rFonts w:ascii="Times New Roman" w:eastAsia="Arial" w:hAnsi="Times New Roman" w:cs="Times New Roman"/>
          <w:color w:val="000000"/>
          <w:u w:val="single"/>
        </w:rPr>
        <w:t>er</w:t>
      </w:r>
      <w:r w:rsidRPr="005355B4">
        <w:rPr>
          <w:rFonts w:ascii="Times New Roman" w:eastAsia="Arial" w:hAnsi="Times New Roman" w:cs="Times New Roman"/>
          <w:color w:val="000000"/>
          <w:u w:val="single"/>
        </w:rPr>
        <w:t xml:space="preserve"> document </w:t>
      </w:r>
      <w:r w:rsidR="005355B4">
        <w:rPr>
          <w:rFonts w:ascii="Times New Roman" w:eastAsia="Arial" w:hAnsi="Times New Roman" w:cs="Times New Roman"/>
          <w:color w:val="000000"/>
          <w:u w:val="single"/>
        </w:rPr>
        <w:t>issued by the authority competent for the Contractor,</w:t>
      </w:r>
      <w:r w:rsidRPr="005355B4">
        <w:rPr>
          <w:rFonts w:ascii="Times New Roman" w:eastAsia="Arial" w:hAnsi="Times New Roman" w:cs="Times New Roman"/>
          <w:color w:val="000000"/>
          <w:u w:val="single"/>
        </w:rPr>
        <w:t xml:space="preserve"> indicating persons authorized to represent the Contractor</w:t>
      </w:r>
      <w:r w:rsidR="005355B4">
        <w:rPr>
          <w:rFonts w:ascii="Times New Roman" w:eastAsia="Arial" w:hAnsi="Times New Roman" w:cs="Times New Roman"/>
          <w:color w:val="000000"/>
          <w:u w:val="single"/>
        </w:rPr>
        <w:t xml:space="preserve"> </w:t>
      </w:r>
      <w:r w:rsidR="00EE5FA0" w:rsidRPr="005355B4">
        <w:rPr>
          <w:rFonts w:ascii="Times New Roman" w:eastAsia="Arial" w:hAnsi="Times New Roman" w:cs="Times New Roman"/>
          <w:color w:val="000000"/>
          <w:u w:val="single"/>
        </w:rPr>
        <w:t>– issued not earlier than 3 months before the deadline for submission of tenders</w:t>
      </w:r>
      <w:r w:rsidRPr="005355B4">
        <w:rPr>
          <w:rFonts w:ascii="Times New Roman" w:eastAsia="Arial" w:hAnsi="Times New Roman" w:cs="Times New Roman"/>
          <w:color w:val="000000"/>
          <w:u w:val="single"/>
        </w:rPr>
        <w:t>;</w:t>
      </w:r>
      <w:r w:rsidR="005355B4">
        <w:rPr>
          <w:rFonts w:ascii="Times New Roman" w:eastAsia="Arial" w:hAnsi="Times New Roman" w:cs="Times New Roman"/>
          <w:color w:val="000000"/>
          <w:u w:val="single"/>
        </w:rPr>
        <w:t xml:space="preserve"> </w:t>
      </w:r>
      <w:r w:rsidRPr="005355B4">
        <w:rPr>
          <w:rFonts w:ascii="Times New Roman" w:eastAsia="Arial" w:hAnsi="Times New Roman" w:cs="Times New Roman"/>
          <w:color w:val="000000"/>
          <w:u w:val="single"/>
        </w:rPr>
        <w:t>power of attorney if the offer is submitted by a prox</w:t>
      </w:r>
      <w:r w:rsidR="005355B4" w:rsidRPr="005355B4">
        <w:rPr>
          <w:rFonts w:ascii="Times New Roman" w:eastAsia="Arial" w:hAnsi="Times New Roman" w:cs="Times New Roman"/>
          <w:color w:val="000000"/>
          <w:u w:val="single"/>
        </w:rPr>
        <w:t xml:space="preserve">y; </w:t>
      </w:r>
      <w:r w:rsidRPr="005355B4">
        <w:rPr>
          <w:rFonts w:ascii="Times New Roman" w:eastAsia="Arial" w:hAnsi="Times New Roman" w:cs="Times New Roman"/>
          <w:color w:val="000000"/>
          <w:u w:val="single"/>
        </w:rPr>
        <w:t xml:space="preserve">description of submitted </w:t>
      </w:r>
      <w:r w:rsidR="005355B4">
        <w:rPr>
          <w:rFonts w:ascii="Times New Roman" w:eastAsia="Arial" w:hAnsi="Times New Roman" w:cs="Times New Roman"/>
          <w:color w:val="000000"/>
          <w:u w:val="single"/>
        </w:rPr>
        <w:t xml:space="preserve">subject of the </w:t>
      </w:r>
      <w:r w:rsidR="00EE5FA0" w:rsidRPr="005355B4">
        <w:rPr>
          <w:rFonts w:ascii="Times New Roman" w:eastAsia="Arial" w:hAnsi="Times New Roman" w:cs="Times New Roman"/>
          <w:color w:val="000000"/>
          <w:u w:val="single"/>
        </w:rPr>
        <w:t>offer</w:t>
      </w:r>
      <w:r w:rsidRPr="005355B4">
        <w:rPr>
          <w:rFonts w:ascii="Times New Roman" w:eastAsia="Arial" w:hAnsi="Times New Roman" w:cs="Times New Roman"/>
          <w:color w:val="000000"/>
          <w:u w:val="single"/>
        </w:rPr>
        <w:t>.</w:t>
      </w:r>
    </w:p>
    <w:p w14:paraId="4C8FBC09" w14:textId="31A62CA7" w:rsidR="00E11234" w:rsidRDefault="007B2335" w:rsidP="00EE5FA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offer should be submitted: 1) in writing at the seat of the</w:t>
      </w:r>
      <w:r w:rsidR="00EE5FA0">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xml:space="preserve">: VIGO System </w:t>
      </w:r>
      <w:proofErr w:type="spellStart"/>
      <w:r w:rsidRPr="00D753A8">
        <w:rPr>
          <w:rFonts w:ascii="Times New Roman" w:eastAsia="Arial" w:hAnsi="Times New Roman" w:cs="Times New Roman"/>
          <w:color w:val="000000"/>
        </w:rPr>
        <w:t>Spółka</w:t>
      </w:r>
      <w:proofErr w:type="spellEnd"/>
      <w:r w:rsidRPr="00D753A8">
        <w:rPr>
          <w:rFonts w:ascii="Times New Roman" w:eastAsia="Arial" w:hAnsi="Times New Roman" w:cs="Times New Roman"/>
          <w:color w:val="000000"/>
        </w:rPr>
        <w:t xml:space="preserve"> </w:t>
      </w:r>
      <w:proofErr w:type="spellStart"/>
      <w:r w:rsidRPr="00D753A8">
        <w:rPr>
          <w:rFonts w:ascii="Times New Roman" w:eastAsia="Arial" w:hAnsi="Times New Roman" w:cs="Times New Roman"/>
          <w:color w:val="000000"/>
        </w:rPr>
        <w:t>Akcyjna</w:t>
      </w:r>
      <w:proofErr w:type="spellEnd"/>
      <w:r w:rsidRPr="00D753A8">
        <w:rPr>
          <w:rFonts w:ascii="Times New Roman" w:eastAsia="Arial" w:hAnsi="Times New Roman" w:cs="Times New Roman"/>
          <w:color w:val="000000"/>
        </w:rPr>
        <w:t xml:space="preserve">, ul. </w:t>
      </w:r>
      <w:proofErr w:type="spellStart"/>
      <w:r w:rsidRPr="00D753A8">
        <w:rPr>
          <w:rFonts w:ascii="Times New Roman" w:eastAsia="Arial" w:hAnsi="Times New Roman" w:cs="Times New Roman"/>
          <w:color w:val="000000"/>
        </w:rPr>
        <w:t>Poznańska</w:t>
      </w:r>
      <w:proofErr w:type="spellEnd"/>
      <w:r w:rsidRPr="00D753A8">
        <w:rPr>
          <w:rFonts w:ascii="Times New Roman" w:eastAsia="Arial" w:hAnsi="Times New Roman" w:cs="Times New Roman"/>
          <w:color w:val="000000"/>
        </w:rPr>
        <w:t xml:space="preserve"> 129/133, 05-850 </w:t>
      </w:r>
      <w:proofErr w:type="spellStart"/>
      <w:r w:rsidRPr="00D753A8">
        <w:rPr>
          <w:rFonts w:ascii="Times New Roman" w:eastAsia="Arial" w:hAnsi="Times New Roman" w:cs="Times New Roman"/>
          <w:color w:val="000000"/>
        </w:rPr>
        <w:t>Ożarów</w:t>
      </w:r>
      <w:proofErr w:type="spellEnd"/>
      <w:r w:rsidRPr="00D753A8">
        <w:rPr>
          <w:rFonts w:ascii="Times New Roman" w:eastAsia="Arial"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sidRPr="00D753A8">
        <w:rPr>
          <w:rFonts w:ascii="Times New Roman" w:eastAsia="Arial" w:hAnsi="Times New Roman" w:cs="Times New Roman"/>
          <w:b/>
          <w:color w:val="000000"/>
        </w:rPr>
        <w:t>vigo2020tenders@vigo.com.pl</w:t>
      </w:r>
      <w:r w:rsidRPr="00D753A8">
        <w:rPr>
          <w:rFonts w:ascii="Times New Roman" w:eastAsia="Arial"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w:t>
      </w:r>
      <w:r w:rsidR="005355B4">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's servers, taking into account the </w:t>
      </w:r>
      <w:r w:rsidR="00EE5FA0">
        <w:rPr>
          <w:rFonts w:ascii="Times New Roman" w:eastAsia="Arial" w:hAnsi="Times New Roman" w:cs="Times New Roman"/>
          <w:color w:val="000000"/>
        </w:rPr>
        <w:t>Ordering Party</w:t>
      </w:r>
      <w:r w:rsidRPr="00D753A8">
        <w:rPr>
          <w:rFonts w:ascii="Times New Roman" w:eastAsia="Arial" w:hAnsi="Times New Roman" w:cs="Times New Roman"/>
          <w:color w:val="000000"/>
        </w:rPr>
        <w:t>'s time zone.</w:t>
      </w:r>
    </w:p>
    <w:p w14:paraId="31B42ACD" w14:textId="3940DD76" w:rsidR="00EE5FA0" w:rsidRDefault="00EE5FA0" w:rsidP="00EE5FA0">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 xml:space="preserve">Opening and analysis of the submitted tenders </w:t>
      </w:r>
      <w:r w:rsidR="005355B4">
        <w:rPr>
          <w:rFonts w:ascii="Times New Roman" w:eastAsia="Arial" w:hAnsi="Times New Roman" w:cs="Times New Roman"/>
          <w:color w:val="000000"/>
        </w:rPr>
        <w:t>shall be</w:t>
      </w:r>
      <w:r>
        <w:rPr>
          <w:rFonts w:ascii="Times New Roman" w:eastAsia="Arial" w:hAnsi="Times New Roman" w:cs="Times New Roman"/>
          <w:color w:val="000000"/>
        </w:rPr>
        <w:t xml:space="preserve"> proceed</w:t>
      </w:r>
      <w:r w:rsidR="005355B4">
        <w:rPr>
          <w:rFonts w:ascii="Times New Roman" w:eastAsia="Arial" w:hAnsi="Times New Roman" w:cs="Times New Roman"/>
          <w:color w:val="000000"/>
        </w:rPr>
        <w:t>ed</w:t>
      </w:r>
      <w:r>
        <w:rPr>
          <w:rFonts w:ascii="Times New Roman" w:eastAsia="Arial" w:hAnsi="Times New Roman" w:cs="Times New Roman"/>
          <w:color w:val="000000"/>
        </w:rPr>
        <w:t xml:space="preserve"> the day after the deadline for submission of tenders.</w:t>
      </w:r>
    </w:p>
    <w:p w14:paraId="6702F6D0" w14:textId="11AEF2E5" w:rsidR="00E67654" w:rsidRPr="0063077C" w:rsidRDefault="00EE5FA0" w:rsidP="0063077C">
      <w:pPr>
        <w:numPr>
          <w:ilvl w:val="1"/>
          <w:numId w:val="20"/>
        </w:numPr>
        <w:pBdr>
          <w:top w:val="nil"/>
          <w:left w:val="nil"/>
          <w:bottom w:val="nil"/>
          <w:right w:val="nil"/>
          <w:between w:val="nil"/>
        </w:pBdr>
        <w:spacing w:after="280" w:line="360" w:lineRule="auto"/>
        <w:ind w:leftChars="0" w:left="360" w:firstLineChars="0"/>
        <w:jc w:val="both"/>
        <w:rPr>
          <w:rFonts w:ascii="Times New Roman" w:eastAsia="Arial" w:hAnsi="Times New Roman" w:cs="Times New Roman"/>
          <w:color w:val="000000"/>
        </w:rPr>
      </w:pPr>
      <w:r>
        <w:rPr>
          <w:rFonts w:ascii="Times New Roman" w:eastAsia="Arial" w:hAnsi="Times New Roman" w:cs="Times New Roman"/>
          <w:color w:val="000000"/>
        </w:rPr>
        <w:t xml:space="preserve">The Contractors </w:t>
      </w:r>
      <w:r w:rsidR="0032315A">
        <w:rPr>
          <w:rFonts w:ascii="Times New Roman" w:eastAsia="Arial" w:hAnsi="Times New Roman" w:cs="Times New Roman"/>
          <w:color w:val="000000"/>
        </w:rPr>
        <w:t>bear all costs associated with preparing and submitting offers, independently from the result of the procedure. The Ordering Party shall not be liable for any costs incurred in connection with preparing and submitting the tender. The Contractors undertake not to raise any claims against the Ordering Party in that matter.</w:t>
      </w:r>
    </w:p>
    <w:p w14:paraId="412D83C1" w14:textId="0AD89BEF" w:rsidR="00E11234" w:rsidRPr="003A28EF"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highlight w:val="lightGray"/>
        </w:rPr>
      </w:pPr>
      <w:bookmarkStart w:id="6" w:name="_heading=h.17dp8vu" w:colFirst="0" w:colLast="0"/>
      <w:bookmarkEnd w:id="6"/>
      <w:r w:rsidRPr="003A28EF">
        <w:rPr>
          <w:rFonts w:ascii="Times New Roman" w:eastAsia="Arial" w:hAnsi="Times New Roman" w:cs="Times New Roman"/>
          <w:b/>
          <w:color w:val="000000"/>
          <w:highlight w:val="lightGray"/>
        </w:rPr>
        <w:t>Examination of the offers</w:t>
      </w:r>
    </w:p>
    <w:p w14:paraId="0A245ED4" w14:textId="326E0907" w:rsidR="00E11234" w:rsidRPr="00D753A8" w:rsidRDefault="007B2335" w:rsidP="0063077C">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 Contractor may change or withdraw his offer before the deadline for submission of bids.</w:t>
      </w:r>
    </w:p>
    <w:p w14:paraId="1344CF28" w14:textId="4A5CDBF0" w:rsidR="0063077C" w:rsidRDefault="007B2335" w:rsidP="004938DB">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In the course of examination and evaluation of bids, the</w:t>
      </w:r>
      <w:r w:rsidR="0063077C">
        <w:rPr>
          <w:rFonts w:ascii="Times New Roman" w:eastAsia="Arial" w:hAnsi="Times New Roman" w:cs="Times New Roman"/>
          <w:color w:val="000000"/>
        </w:rPr>
        <w:t xml:space="preserve"> </w:t>
      </w:r>
      <w:r w:rsidR="004938DB">
        <w:rPr>
          <w:rFonts w:ascii="Times New Roman" w:eastAsia="Arial" w:hAnsi="Times New Roman" w:cs="Times New Roman"/>
          <w:color w:val="000000"/>
        </w:rPr>
        <w:t>Ordering Party</w:t>
      </w:r>
      <w:r w:rsidRPr="00D61BAE">
        <w:rPr>
          <w:rFonts w:ascii="Times New Roman" w:eastAsia="Arial" w:hAnsi="Times New Roman" w:cs="Times New Roman"/>
          <w:color w:val="000000"/>
        </w:rPr>
        <w:t xml:space="preserve"> may:</w:t>
      </w:r>
    </w:p>
    <w:p w14:paraId="5111816F" w14:textId="35F8B0A1" w:rsidR="00E11234" w:rsidRPr="0063077C" w:rsidRDefault="007B2335" w:rsidP="004938DB">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63077C">
        <w:rPr>
          <w:rFonts w:ascii="Times New Roman" w:eastAsia="Arial" w:hAnsi="Times New Roman" w:cs="Times New Roman"/>
          <w:color w:val="000000"/>
        </w:rPr>
        <w:lastRenderedPageBreak/>
        <w:t>require the contractor to provide explanations regarding the content of the offer</w:t>
      </w:r>
      <w:r w:rsidR="0063077C">
        <w:rPr>
          <w:rFonts w:ascii="Times New Roman" w:eastAsia="Arial" w:hAnsi="Times New Roman" w:cs="Times New Roman"/>
          <w:color w:val="000000"/>
        </w:rPr>
        <w:t xml:space="preserve"> </w:t>
      </w:r>
      <w:r w:rsidRPr="0063077C">
        <w:rPr>
          <w:rFonts w:ascii="Times New Roman" w:eastAsia="Arial" w:hAnsi="Times New Roman" w:cs="Times New Roman"/>
          <w:color w:val="000000"/>
        </w:rPr>
        <w:t>within the prescribed period;</w:t>
      </w:r>
    </w:p>
    <w:p w14:paraId="279F6621" w14:textId="0E043EEE" w:rsidR="00E11234" w:rsidRPr="00D61BAE" w:rsidRDefault="007B2335" w:rsidP="004938DB">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require the contractor to supplement the shortcomings of the offer within the prescribed period;</w:t>
      </w:r>
    </w:p>
    <w:p w14:paraId="291DBB8F" w14:textId="352569D1" w:rsidR="00E11234" w:rsidRPr="00D61BAE" w:rsidRDefault="007B2335" w:rsidP="004938DB">
      <w:pPr>
        <w:pStyle w:val="Akapitzlist"/>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61BAE">
        <w:rPr>
          <w:rFonts w:ascii="Times New Roman" w:eastAsia="Arial" w:hAnsi="Times New Roman" w:cs="Times New Roman"/>
          <w:color w:val="000000"/>
        </w:rPr>
        <w:t>correct obvious typing or calculation errors and other errors that do not cause significant changes in the content of the offer, notifying the contractor thereof.</w:t>
      </w:r>
    </w:p>
    <w:p w14:paraId="74B11FEF" w14:textId="77777777" w:rsidR="00E11234" w:rsidRPr="00D61BAE" w:rsidRDefault="007B2335" w:rsidP="003A28EF">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sidRPr="00D61BAE">
        <w:rPr>
          <w:rFonts w:ascii="Times New Roman" w:eastAsia="Arial" w:hAnsi="Times New Roman" w:cs="Times New Roman"/>
          <w:color w:val="00000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4A22FC80" w14:textId="77777777" w:rsidR="00E11234" w:rsidRPr="00D753A8" w:rsidRDefault="007B2335" w:rsidP="004938DB">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contracting authority excludes a contractor who does not meet the conditions for participation in the procurement procedure. </w:t>
      </w:r>
    </w:p>
    <w:p w14:paraId="3B3D8AE6" w14:textId="0AE90E32" w:rsidR="00E11234" w:rsidRPr="00D753A8" w:rsidRDefault="007B2335" w:rsidP="004938DB">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w:t>
      </w:r>
      <w:r w:rsidR="009A709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rejects the Contractor's bid if:</w:t>
      </w:r>
    </w:p>
    <w:p w14:paraId="43066F93" w14:textId="225341C5" w:rsidR="00E11234" w:rsidRPr="00D753A8" w:rsidRDefault="007B2335" w:rsidP="004938DB">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its content does not correspond to the content of the </w:t>
      </w:r>
      <w:r w:rsidR="009A7098">
        <w:rPr>
          <w:rFonts w:ascii="Times New Roman" w:eastAsia="Arial" w:hAnsi="Times New Roman" w:cs="Times New Roman"/>
          <w:color w:val="000000"/>
        </w:rPr>
        <w:t>R</w:t>
      </w:r>
      <w:r w:rsidRPr="00D753A8">
        <w:rPr>
          <w:rFonts w:ascii="Times New Roman" w:eastAsia="Arial" w:hAnsi="Times New Roman" w:cs="Times New Roman"/>
          <w:color w:val="000000"/>
        </w:rPr>
        <w:t xml:space="preserve">equest for </w:t>
      </w:r>
      <w:r w:rsidR="009A7098">
        <w:rPr>
          <w:rFonts w:ascii="Times New Roman" w:eastAsia="Arial" w:hAnsi="Times New Roman" w:cs="Times New Roman"/>
          <w:color w:val="000000"/>
        </w:rPr>
        <w:t>P</w:t>
      </w:r>
      <w:r w:rsidRPr="00D753A8">
        <w:rPr>
          <w:rFonts w:ascii="Times New Roman" w:eastAsia="Arial" w:hAnsi="Times New Roman" w:cs="Times New Roman"/>
          <w:color w:val="000000"/>
        </w:rPr>
        <w:t>roposal;</w:t>
      </w:r>
    </w:p>
    <w:p w14:paraId="68F321F5" w14:textId="6FE38685" w:rsidR="00E11234" w:rsidRPr="00D753A8" w:rsidRDefault="007B2335" w:rsidP="004938DB">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contains price calculation errors that cannot be removed</w:t>
      </w:r>
      <w:r w:rsidR="003A28EF">
        <w:rPr>
          <w:rFonts w:ascii="Times New Roman" w:eastAsia="Arial" w:hAnsi="Times New Roman" w:cs="Times New Roman"/>
          <w:color w:val="000000"/>
        </w:rPr>
        <w:t>;</w:t>
      </w:r>
    </w:p>
    <w:p w14:paraId="526A9FC0" w14:textId="77777777" w:rsidR="00E11234" w:rsidRPr="00D753A8" w:rsidRDefault="007B2335" w:rsidP="009A7098">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contains an abnormally low price in relation to the subject of the Order;</w:t>
      </w:r>
    </w:p>
    <w:p w14:paraId="5F7F6A3B" w14:textId="65A46A7B" w:rsidR="00E11234" w:rsidRPr="00D753A8" w:rsidRDefault="007B2335" w:rsidP="009A7098">
      <w:pPr>
        <w:numPr>
          <w:ilvl w:val="2"/>
          <w:numId w:val="20"/>
        </w:numPr>
        <w:pBdr>
          <w:top w:val="nil"/>
          <w:left w:val="nil"/>
          <w:bottom w:val="nil"/>
          <w:right w:val="nil"/>
          <w:between w:val="nil"/>
        </w:pBdr>
        <w:spacing w:line="360" w:lineRule="auto"/>
        <w:ind w:leftChars="0" w:left="605"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contractor has submitted more than one offer. </w:t>
      </w:r>
    </w:p>
    <w:p w14:paraId="0A228E1D" w14:textId="6601CEBB" w:rsidR="00E67654" w:rsidRPr="003A28EF" w:rsidRDefault="007B2335" w:rsidP="003A28EF">
      <w:pPr>
        <w:numPr>
          <w:ilvl w:val="1"/>
          <w:numId w:val="20"/>
        </w:numPr>
        <w:pBdr>
          <w:top w:val="nil"/>
          <w:left w:val="nil"/>
          <w:bottom w:val="nil"/>
          <w:right w:val="nil"/>
          <w:between w:val="nil"/>
        </w:pBdr>
        <w:spacing w:after="360"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w:t>
      </w:r>
      <w:r w:rsidR="009A709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will assess only those offers which will reach the </w:t>
      </w:r>
      <w:r w:rsidR="009A709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in the period from the date of announcement of this request for proposal</w:t>
      </w:r>
      <w:r w:rsidR="003A28EF">
        <w:rPr>
          <w:rFonts w:ascii="Times New Roman" w:eastAsia="Arial" w:hAnsi="Times New Roman" w:cs="Times New Roman"/>
          <w:color w:val="000000"/>
        </w:rPr>
        <w:t>s</w:t>
      </w:r>
      <w:r w:rsidRPr="00D753A8">
        <w:rPr>
          <w:rFonts w:ascii="Times New Roman" w:eastAsia="Arial" w:hAnsi="Times New Roman" w:cs="Times New Roman"/>
          <w:color w:val="000000"/>
        </w:rPr>
        <w:t xml:space="preserve"> until the expiry of the deadline for submission of offers</w:t>
      </w:r>
      <w:r w:rsidR="003A28EF">
        <w:rPr>
          <w:rFonts w:ascii="Times New Roman" w:eastAsia="Arial" w:hAnsi="Times New Roman" w:cs="Times New Roman"/>
          <w:color w:val="000000"/>
        </w:rPr>
        <w:t xml:space="preserve">. </w:t>
      </w:r>
      <w:r w:rsidRPr="00D753A8">
        <w:rPr>
          <w:rFonts w:ascii="Times New Roman" w:eastAsia="Arial" w:hAnsi="Times New Roman" w:cs="Times New Roman"/>
          <w:color w:val="000000"/>
        </w:rPr>
        <w:t>Offers submitted after this deadline will not be considered.</w:t>
      </w:r>
    </w:p>
    <w:p w14:paraId="024F89FD" w14:textId="77777777" w:rsidR="00B46DEF" w:rsidRPr="003A28EF" w:rsidRDefault="007B2335" w:rsidP="003A28EF">
      <w:pPr>
        <w:pStyle w:val="Akapitzlist"/>
        <w:numPr>
          <w:ilvl w:val="0"/>
          <w:numId w:val="20"/>
        </w:numPr>
        <w:pBdr>
          <w:top w:val="nil"/>
          <w:left w:val="nil"/>
          <w:bottom w:val="nil"/>
          <w:right w:val="nil"/>
          <w:between w:val="nil"/>
        </w:pBdr>
        <w:spacing w:after="120" w:line="360" w:lineRule="auto"/>
        <w:ind w:leftChars="0" w:firstLineChars="0"/>
        <w:jc w:val="both"/>
        <w:rPr>
          <w:rFonts w:ascii="Times New Roman" w:eastAsia="Arial" w:hAnsi="Times New Roman" w:cs="Times New Roman"/>
          <w:b/>
          <w:color w:val="000000"/>
          <w:highlight w:val="lightGray"/>
        </w:rPr>
      </w:pPr>
      <w:r w:rsidRPr="003A28EF">
        <w:rPr>
          <w:rFonts w:ascii="Times New Roman" w:eastAsia="Arial" w:hAnsi="Times New Roman" w:cs="Times New Roman"/>
          <w:b/>
          <w:color w:val="000000"/>
          <w:highlight w:val="lightGray"/>
        </w:rPr>
        <w:t>Contact persons</w:t>
      </w:r>
    </w:p>
    <w:p w14:paraId="5D4F9DC1" w14:textId="77777777" w:rsidR="003A28EF" w:rsidRPr="003A28EF" w:rsidRDefault="007B2335" w:rsidP="00B46DEF">
      <w:pPr>
        <w:pStyle w:val="Akapitzlist"/>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rPr>
      </w:pPr>
      <w:r w:rsidRPr="00B46DEF">
        <w:rPr>
          <w:rFonts w:ascii="Times New Roman" w:eastAsia="Arial" w:hAnsi="Times New Roman" w:cs="Times New Roman"/>
          <w:color w:val="000000"/>
        </w:rPr>
        <w:t xml:space="preserve">In procedural matters: </w:t>
      </w:r>
      <w:r w:rsidR="003A28EF">
        <w:rPr>
          <w:rFonts w:ascii="Times New Roman" w:eastAsia="Arial" w:hAnsi="Times New Roman" w:cs="Times New Roman"/>
          <w:color w:val="000000"/>
        </w:rPr>
        <w:t>Tender Procurement Team</w:t>
      </w:r>
    </w:p>
    <w:p w14:paraId="0511C742" w14:textId="0BC8173E" w:rsidR="00E11234" w:rsidRPr="00B46DEF" w:rsidRDefault="003A28EF" w:rsidP="003A28EF">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b/>
          <w:color w:val="000000"/>
        </w:rPr>
      </w:pPr>
      <w:r>
        <w:rPr>
          <w:rFonts w:ascii="Times New Roman" w:eastAsia="Arial" w:hAnsi="Times New Roman" w:cs="Times New Roman"/>
          <w:color w:val="000000"/>
        </w:rPr>
        <w:t xml:space="preserve">e-mail: </w:t>
      </w:r>
      <w:hyperlink r:id="rId9" w:history="1">
        <w:r w:rsidRPr="0080221B">
          <w:rPr>
            <w:rStyle w:val="Hipercze"/>
            <w:rFonts w:ascii="Times New Roman" w:eastAsia="Arial" w:hAnsi="Times New Roman" w:cs="Times New Roman"/>
          </w:rPr>
          <w:t>vigo2020tenders@vigo.com.pl</w:t>
        </w:r>
      </w:hyperlink>
      <w:r>
        <w:rPr>
          <w:rFonts w:ascii="Times New Roman" w:eastAsia="Arial" w:hAnsi="Times New Roman" w:cs="Times New Roman"/>
          <w:color w:val="000000"/>
        </w:rPr>
        <w:t xml:space="preserve">; </w:t>
      </w:r>
    </w:p>
    <w:p w14:paraId="6E64E640" w14:textId="77777777" w:rsidR="003A28EF" w:rsidRDefault="007B2335" w:rsidP="003A28EF">
      <w:pPr>
        <w:pStyle w:val="Akapitzlist"/>
        <w:numPr>
          <w:ilvl w:val="1"/>
          <w:numId w:val="20"/>
        </w:numPr>
        <w:pBdr>
          <w:top w:val="nil"/>
          <w:left w:val="nil"/>
          <w:bottom w:val="nil"/>
          <w:right w:val="nil"/>
          <w:between w:val="nil"/>
        </w:pBdr>
        <w:spacing w:line="360" w:lineRule="auto"/>
        <w:ind w:leftChars="0" w:left="357" w:firstLineChars="0" w:hanging="357"/>
        <w:contextualSpacing w:val="0"/>
        <w:jc w:val="both"/>
        <w:rPr>
          <w:rFonts w:ascii="Times New Roman" w:eastAsia="Arial" w:hAnsi="Times New Roman" w:cs="Times New Roman"/>
        </w:rPr>
      </w:pPr>
      <w:r w:rsidRPr="00D61BAE">
        <w:rPr>
          <w:rFonts w:ascii="Times New Roman" w:eastAsia="Arial" w:hAnsi="Times New Roman" w:cs="Times New Roman"/>
          <w:color w:val="000000"/>
        </w:rPr>
        <w:t>In technical matters:</w:t>
      </w:r>
      <w:r w:rsidRPr="00D61BAE">
        <w:rPr>
          <w:rFonts w:ascii="Times New Roman" w:eastAsia="Arial" w:hAnsi="Times New Roman" w:cs="Times New Roman"/>
        </w:rPr>
        <w:t xml:space="preserve"> </w:t>
      </w:r>
      <w:r w:rsidR="003A28EF">
        <w:rPr>
          <w:rFonts w:ascii="Times New Roman" w:eastAsia="Arial" w:hAnsi="Times New Roman" w:cs="Times New Roman"/>
        </w:rPr>
        <w:t>Andrzej Janaszek</w:t>
      </w:r>
      <w:r w:rsidRPr="00D61BAE">
        <w:rPr>
          <w:rFonts w:ascii="Times New Roman" w:eastAsia="Arial" w:hAnsi="Times New Roman" w:cs="Times New Roman"/>
        </w:rPr>
        <w:t>,</w:t>
      </w:r>
    </w:p>
    <w:p w14:paraId="3CD9BCC5" w14:textId="79593576" w:rsidR="00E11234" w:rsidRPr="00B46DEF" w:rsidRDefault="007B2335" w:rsidP="003A28EF">
      <w:pPr>
        <w:pStyle w:val="Akapitzlist"/>
        <w:pBdr>
          <w:top w:val="nil"/>
          <w:left w:val="nil"/>
          <w:bottom w:val="nil"/>
          <w:right w:val="nil"/>
          <w:between w:val="nil"/>
        </w:pBdr>
        <w:spacing w:after="280" w:line="360" w:lineRule="auto"/>
        <w:ind w:leftChars="0" w:left="357" w:firstLineChars="0" w:firstLine="0"/>
        <w:contextualSpacing w:val="0"/>
        <w:jc w:val="both"/>
        <w:rPr>
          <w:rFonts w:ascii="Times New Roman" w:eastAsia="Arial" w:hAnsi="Times New Roman" w:cs="Times New Roman"/>
        </w:rPr>
      </w:pPr>
      <w:r w:rsidRPr="00D61BAE">
        <w:rPr>
          <w:rFonts w:ascii="Times New Roman" w:eastAsia="Arial" w:hAnsi="Times New Roman" w:cs="Times New Roman"/>
        </w:rPr>
        <w:t xml:space="preserve">e-mail: </w:t>
      </w:r>
      <w:hyperlink r:id="rId10" w:history="1">
        <w:r w:rsidR="003A28EF" w:rsidRPr="0080221B">
          <w:rPr>
            <w:rStyle w:val="Hipercze"/>
            <w:rFonts w:ascii="Times New Roman" w:eastAsia="Arial" w:hAnsi="Times New Roman" w:cs="Times New Roman"/>
          </w:rPr>
          <w:t>ajanaszek@vigo.com.pl</w:t>
        </w:r>
      </w:hyperlink>
      <w:r w:rsidRPr="00D61BAE">
        <w:rPr>
          <w:rFonts w:ascii="Times New Roman" w:eastAsia="Arial" w:hAnsi="Times New Roman" w:cs="Times New Roman"/>
        </w:rPr>
        <w:t>.</w:t>
      </w:r>
      <w:r w:rsidR="003A28EF">
        <w:rPr>
          <w:rFonts w:ascii="Times New Roman" w:eastAsia="Arial" w:hAnsi="Times New Roman" w:cs="Times New Roman"/>
        </w:rPr>
        <w:t xml:space="preserve"> </w:t>
      </w:r>
    </w:p>
    <w:p w14:paraId="0B958666" w14:textId="3F5DF21D" w:rsidR="00E11234" w:rsidRPr="003A28EF"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highlight w:val="lightGray"/>
        </w:rPr>
      </w:pPr>
      <w:r w:rsidRPr="003A28EF">
        <w:rPr>
          <w:rFonts w:ascii="Times New Roman" w:eastAsia="Arial" w:hAnsi="Times New Roman" w:cs="Times New Roman"/>
          <w:b/>
          <w:color w:val="000000"/>
          <w:highlight w:val="lightGray"/>
        </w:rPr>
        <w:t>Information on the selection of the best offer</w:t>
      </w:r>
    </w:p>
    <w:p w14:paraId="0251BE8A" w14:textId="03BCA6CE" w:rsidR="00E11234" w:rsidRPr="00D753A8"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The</w:t>
      </w:r>
      <w:r w:rsidR="00D22638">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xml:space="preserve">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1507728D" w14:textId="77DC6167" w:rsidR="00E11234" w:rsidRPr="00D753A8"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lastRenderedPageBreak/>
        <w:t xml:space="preserve">The </w:t>
      </w:r>
      <w:r w:rsidR="00D22638">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may close the Proceedings for awarding the Order without selecting any offer.</w:t>
      </w:r>
    </w:p>
    <w:p w14:paraId="492EB72B" w14:textId="2FB9B5A4" w:rsidR="00E11234" w:rsidRPr="001B3326" w:rsidRDefault="003A7D9C" w:rsidP="00D22638">
      <w:pPr>
        <w:pStyle w:val="Akapitzlist"/>
        <w:numPr>
          <w:ilvl w:val="1"/>
          <w:numId w:val="20"/>
        </w:numPr>
        <w:pBdr>
          <w:top w:val="nil"/>
          <w:left w:val="nil"/>
          <w:bottom w:val="nil"/>
          <w:right w:val="nil"/>
          <w:between w:val="nil"/>
        </w:pBdr>
        <w:spacing w:after="280" w:line="360" w:lineRule="auto"/>
        <w:ind w:leftChars="0" w:left="357" w:firstLineChars="0" w:hanging="357"/>
        <w:contextualSpacing w:val="0"/>
        <w:jc w:val="both"/>
        <w:rPr>
          <w:rFonts w:ascii="Times New Roman" w:eastAsia="Arial" w:hAnsi="Times New Roman" w:cs="Times New Roman"/>
          <w:color w:val="000000"/>
        </w:rPr>
      </w:pPr>
      <w:r w:rsidRPr="00D61BAE">
        <w:rPr>
          <w:rFonts w:ascii="Times New Roman" w:eastAsia="Arial" w:hAnsi="Times New Roman" w:cs="Times New Roman"/>
          <w:color w:val="000000"/>
        </w:rPr>
        <w:t xml:space="preserve">The </w:t>
      </w:r>
      <w:r w:rsidR="003A28EF">
        <w:rPr>
          <w:rFonts w:ascii="Times New Roman" w:eastAsia="Arial" w:hAnsi="Times New Roman" w:cs="Times New Roman"/>
          <w:color w:val="000000"/>
        </w:rPr>
        <w:t>Ordering Party</w:t>
      </w:r>
      <w:r w:rsidRPr="00D61BAE">
        <w:rPr>
          <w:rFonts w:ascii="Times New Roman" w:eastAsia="Arial" w:hAnsi="Times New Roman" w:cs="Times New Roman"/>
          <w:color w:val="000000"/>
        </w:rPr>
        <w:t xml:space="preserve"> shall notify the contractors about the selection of the best offer, or about the closing of the procurement procedure without selecting any offer. The notification will be made in the manner provided for the publication of this inquiry, i</w:t>
      </w:r>
      <w:r w:rsidR="003A28EF">
        <w:rPr>
          <w:rFonts w:ascii="Times New Roman" w:eastAsia="Arial" w:hAnsi="Times New Roman" w:cs="Times New Roman"/>
          <w:color w:val="000000"/>
        </w:rPr>
        <w:t>.</w:t>
      </w:r>
      <w:r w:rsidRPr="00D61BAE">
        <w:rPr>
          <w:rFonts w:ascii="Times New Roman" w:eastAsia="Arial" w:hAnsi="Times New Roman" w:cs="Times New Roman"/>
          <w:color w:val="000000"/>
        </w:rPr>
        <w:t>e</w:t>
      </w:r>
      <w:r w:rsidR="003A28EF">
        <w:rPr>
          <w:rFonts w:ascii="Times New Roman" w:eastAsia="Arial" w:hAnsi="Times New Roman" w:cs="Times New Roman"/>
          <w:color w:val="000000"/>
        </w:rPr>
        <w:t>.</w:t>
      </w:r>
      <w:r w:rsidRPr="00D61BAE">
        <w:rPr>
          <w:rFonts w:ascii="Times New Roman" w:eastAsia="Arial" w:hAnsi="Times New Roman" w:cs="Times New Roman"/>
          <w:color w:val="000000"/>
        </w:rPr>
        <w:t>:</w:t>
      </w:r>
      <w:r w:rsidRPr="00D61BAE">
        <w:rPr>
          <w:rFonts w:ascii="Times New Roman" w:hAnsi="Times New Roman" w:cs="Times New Roman"/>
        </w:rPr>
        <w:t xml:space="preserve"> </w:t>
      </w:r>
      <w:hyperlink r:id="rId11">
        <w:r w:rsidRPr="00D61BAE">
          <w:rPr>
            <w:rFonts w:ascii="Times New Roman" w:hAnsi="Times New Roman" w:cs="Times New Roman"/>
            <w:color w:val="0000FF"/>
            <w:u w:val="single"/>
          </w:rPr>
          <w:t>https://vigo.com.pl/o-nas/zamowienia/</w:t>
        </w:r>
      </w:hyperlink>
      <w:r w:rsidRPr="00D61BAE">
        <w:rPr>
          <w:rFonts w:ascii="Times New Roman" w:hAnsi="Times New Roman" w:cs="Times New Roman"/>
          <w:color w:val="000000"/>
        </w:rPr>
        <w:t>.</w:t>
      </w:r>
    </w:p>
    <w:p w14:paraId="1F8B07A3" w14:textId="70A6DB73" w:rsidR="003A28EF" w:rsidRDefault="003A28EF"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Pr>
          <w:rFonts w:ascii="Times New Roman" w:eastAsia="Arial" w:hAnsi="Times New Roman" w:cs="Times New Roman"/>
          <w:b/>
          <w:color w:val="000000"/>
        </w:rPr>
        <w:t>Relevant terms</w:t>
      </w:r>
      <w:r w:rsidR="006E4782">
        <w:rPr>
          <w:rFonts w:ascii="Times New Roman" w:eastAsia="Arial" w:hAnsi="Times New Roman" w:cs="Times New Roman"/>
          <w:b/>
          <w:color w:val="000000"/>
        </w:rPr>
        <w:t xml:space="preserve"> of the order</w:t>
      </w:r>
    </w:p>
    <w:p w14:paraId="4C3DBD44" w14:textId="5AC04ADF" w:rsidR="006E4782" w:rsidRDefault="006E4782" w:rsidP="006E4782">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sidRPr="006E4782">
        <w:rPr>
          <w:rFonts w:ascii="Times New Roman" w:eastAsia="Arial" w:hAnsi="Times New Roman" w:cs="Times New Roman"/>
          <w:color w:val="000000"/>
        </w:rPr>
        <w:t>the Ordering Party re</w:t>
      </w:r>
      <w:r>
        <w:rPr>
          <w:rFonts w:ascii="Times New Roman" w:eastAsia="Arial" w:hAnsi="Times New Roman" w:cs="Times New Roman"/>
          <w:color w:val="000000"/>
        </w:rPr>
        <w:t>quires the delivery of the ordered goods within the time limit provided for in the Request for Proposals.</w:t>
      </w:r>
    </w:p>
    <w:p w14:paraId="1E0522BB" w14:textId="179E902B" w:rsidR="006E4782" w:rsidRPr="006E4782" w:rsidRDefault="006E4782" w:rsidP="006E4782">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Pr>
          <w:rFonts w:ascii="Times New Roman" w:eastAsia="Arial" w:hAnsi="Times New Roman" w:cs="Times New Roman"/>
          <w:b/>
          <w:color w:val="000000"/>
        </w:rPr>
        <w:t>The goods must comply with specification contained in Attachment 1 to the Request for Proposals.</w:t>
      </w:r>
    </w:p>
    <w:p w14:paraId="390D7E50" w14:textId="039B5D85" w:rsidR="006E4782" w:rsidRDefault="006E4782" w:rsidP="006E4782">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Pr>
          <w:rFonts w:ascii="Times New Roman" w:eastAsia="Arial" w:hAnsi="Times New Roman" w:cs="Times New Roman"/>
          <w:color w:val="000000"/>
        </w:rPr>
        <w:t xml:space="preserve">Payment for the delivered goods shall be made on the basis of an invoice delivered to the e-mail address: </w:t>
      </w:r>
      <w:hyperlink r:id="rId12" w:history="1">
        <w:r w:rsidRPr="0080221B">
          <w:rPr>
            <w:rStyle w:val="Hipercze"/>
            <w:rFonts w:ascii="Times New Roman" w:eastAsia="Arial" w:hAnsi="Times New Roman" w:cs="Times New Roman"/>
          </w:rPr>
          <w:t>invoices@vigo.com.pl</w:t>
        </w:r>
      </w:hyperlink>
      <w:r>
        <w:rPr>
          <w:rFonts w:ascii="Times New Roman" w:eastAsia="Arial" w:hAnsi="Times New Roman" w:cs="Times New Roman"/>
          <w:color w:val="000000"/>
        </w:rPr>
        <w:t xml:space="preserve"> after a positive receipt of the goods. Payment shall be made within 30 days from the invoice being delivered.</w:t>
      </w:r>
    </w:p>
    <w:p w14:paraId="7A5F6BFD" w14:textId="26D7EE91" w:rsidR="006E4782" w:rsidRDefault="006E4782" w:rsidP="006E4782">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Pr>
          <w:rFonts w:ascii="Times New Roman" w:eastAsia="Arial" w:hAnsi="Times New Roman" w:cs="Times New Roman"/>
          <w:color w:val="000000"/>
        </w:rPr>
        <w:t>In the case of a delay in payment caused by the Ordering Party, he shall pay the Contractor on a written request, a contractual penalty of 0.1% of the net order value for each day of delay – not more than 5%.</w:t>
      </w:r>
    </w:p>
    <w:p w14:paraId="798ADF26" w14:textId="38A4A87D" w:rsidR="006E4782" w:rsidRDefault="006E4782" w:rsidP="006E4782">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Pr>
          <w:rFonts w:ascii="Times New Roman" w:eastAsia="Arial" w:hAnsi="Times New Roman" w:cs="Times New Roman"/>
          <w:color w:val="000000"/>
        </w:rPr>
        <w:t>In the case of a delay in delivery, caused by the Contractor, he shall pay the Ordering Party on a written request a contractual penalty of 0.1% of the net order value for each day of delay – not more than 5%.</w:t>
      </w:r>
    </w:p>
    <w:p w14:paraId="1FE09289" w14:textId="4A2DFF28" w:rsidR="006E4782" w:rsidRDefault="006E4782" w:rsidP="006E4782">
      <w:pPr>
        <w:pStyle w:val="Akapitzlist"/>
        <w:numPr>
          <w:ilvl w:val="1"/>
          <w:numId w:val="20"/>
        </w:numPr>
        <w:pBdr>
          <w:top w:val="nil"/>
          <w:left w:val="nil"/>
          <w:bottom w:val="nil"/>
          <w:right w:val="nil"/>
          <w:between w:val="nil"/>
        </w:pBdr>
        <w:spacing w:line="360" w:lineRule="auto"/>
        <w:ind w:leftChars="0" w:left="426" w:firstLineChars="0" w:hanging="426"/>
        <w:jc w:val="both"/>
        <w:rPr>
          <w:rFonts w:ascii="Times New Roman" w:eastAsia="Arial" w:hAnsi="Times New Roman" w:cs="Times New Roman"/>
          <w:color w:val="000000"/>
        </w:rPr>
      </w:pPr>
      <w:r>
        <w:rPr>
          <w:rFonts w:ascii="Times New Roman" w:eastAsia="Arial" w:hAnsi="Times New Roman" w:cs="Times New Roman"/>
          <w:color w:val="000000"/>
        </w:rPr>
        <w:t xml:space="preserve">The Contractor whose offer will be selected by the Ordering Party as the most advantageous, is obliged to proceed with the implementation after </w:t>
      </w:r>
      <w:r w:rsidR="00FE344D">
        <w:rPr>
          <w:rFonts w:ascii="Times New Roman" w:eastAsia="Arial" w:hAnsi="Times New Roman" w:cs="Times New Roman"/>
          <w:color w:val="000000"/>
        </w:rPr>
        <w:t>handing over the order by the Ordering Party.</w:t>
      </w:r>
    </w:p>
    <w:p w14:paraId="61A26D82" w14:textId="14B778AB" w:rsidR="00DD232D" w:rsidRPr="006E4782" w:rsidRDefault="00DD232D" w:rsidP="00DD232D">
      <w:pPr>
        <w:pStyle w:val="Akapitzlist"/>
        <w:numPr>
          <w:ilvl w:val="1"/>
          <w:numId w:val="20"/>
        </w:numPr>
        <w:pBdr>
          <w:top w:val="nil"/>
          <w:left w:val="nil"/>
          <w:bottom w:val="nil"/>
          <w:right w:val="nil"/>
          <w:between w:val="nil"/>
        </w:pBdr>
        <w:spacing w:after="360" w:line="360" w:lineRule="auto"/>
        <w:ind w:leftChars="0" w:left="425" w:firstLineChars="0" w:hanging="425"/>
        <w:contextualSpacing w:val="0"/>
        <w:jc w:val="both"/>
        <w:rPr>
          <w:rFonts w:ascii="Times New Roman" w:eastAsia="Arial" w:hAnsi="Times New Roman" w:cs="Times New Roman"/>
          <w:color w:val="000000"/>
        </w:rPr>
      </w:pPr>
      <w:r>
        <w:rPr>
          <w:rFonts w:ascii="Times New Roman" w:eastAsia="Arial" w:hAnsi="Times New Roman" w:cs="Times New Roman"/>
          <w:color w:val="000000"/>
        </w:rPr>
        <w:t>If the Contractor, whose offer has been selected, will refrain from completing the order within the aforementioned deadline, the Ordering Party shall choose the best offer from among the remaining offers.</w:t>
      </w:r>
    </w:p>
    <w:p w14:paraId="695A4EFE" w14:textId="57B8AB58" w:rsidR="00DD232D" w:rsidRDefault="00DD232D"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Pr>
          <w:rFonts w:ascii="Times New Roman" w:eastAsia="Arial" w:hAnsi="Times New Roman" w:cs="Times New Roman"/>
          <w:b/>
          <w:color w:val="000000"/>
        </w:rPr>
        <w:t>GDPR clause</w:t>
      </w:r>
    </w:p>
    <w:p w14:paraId="51CAAD8F" w14:textId="0653BBB3" w:rsidR="00DD232D" w:rsidRPr="00DD232D" w:rsidRDefault="00DD232D" w:rsidP="00DD232D">
      <w:pPr>
        <w:pStyle w:val="NormalnyWeb"/>
        <w:spacing w:before="0" w:beforeAutospacing="0" w:after="0" w:afterAutospacing="0" w:line="360" w:lineRule="auto"/>
        <w:jc w:val="both"/>
        <w:rPr>
          <w:lang w:val="en-US"/>
        </w:rPr>
      </w:pPr>
      <w:r w:rsidRPr="00DD232D">
        <w:rPr>
          <w:color w:val="000000"/>
          <w:lang w:val="en-US"/>
        </w:rPr>
        <w:t> </w:t>
      </w:r>
      <w:r>
        <w:rPr>
          <w:color w:val="000000"/>
          <w:lang w:val="en-US"/>
        </w:rPr>
        <w:t xml:space="preserve">1. </w:t>
      </w:r>
      <w:r w:rsidRPr="00DD232D">
        <w:rPr>
          <w:color w:val="000000"/>
          <w:lang w:val="en-US"/>
        </w:rPr>
        <w:t xml:space="preserve">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w:t>
      </w:r>
      <w:r w:rsidRPr="00DD232D">
        <w:rPr>
          <w:color w:val="000000"/>
          <w:lang w:val="en-US"/>
        </w:rPr>
        <w:lastRenderedPageBreak/>
        <w:t>UE L 119 of 04/05/2016, page 1), hereinafter referred to as "GDPR", I would like to inform you that:</w:t>
      </w:r>
    </w:p>
    <w:p w14:paraId="677122CF"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xml:space="preserve">a) the administrator of your personal data is VIGO System S.A. based in </w:t>
      </w:r>
      <w:proofErr w:type="spellStart"/>
      <w:r w:rsidRPr="00DD232D">
        <w:rPr>
          <w:color w:val="000000"/>
          <w:lang w:val="en-US"/>
        </w:rPr>
        <w:t>Ożarów</w:t>
      </w:r>
      <w:proofErr w:type="spellEnd"/>
      <w:r w:rsidRPr="00DD232D">
        <w:rPr>
          <w:color w:val="000000"/>
          <w:lang w:val="en-US"/>
        </w:rPr>
        <w:t xml:space="preserve"> Mazowiecki;</w:t>
      </w:r>
    </w:p>
    <w:p w14:paraId="7A51538F"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xml:space="preserve">b) Mrs. </w:t>
      </w:r>
      <w:proofErr w:type="spellStart"/>
      <w:r w:rsidRPr="00DD232D">
        <w:rPr>
          <w:color w:val="000000"/>
          <w:lang w:val="en-US"/>
        </w:rPr>
        <w:t>Sylwia</w:t>
      </w:r>
      <w:proofErr w:type="spellEnd"/>
      <w:r w:rsidRPr="00DD232D">
        <w:rPr>
          <w:color w:val="000000"/>
          <w:lang w:val="en-US"/>
        </w:rPr>
        <w:t xml:space="preserve"> </w:t>
      </w:r>
      <w:proofErr w:type="spellStart"/>
      <w:r w:rsidRPr="00DD232D">
        <w:rPr>
          <w:color w:val="000000"/>
          <w:lang w:val="en-US"/>
        </w:rPr>
        <w:t>Wiśniewska-Fillipiak</w:t>
      </w:r>
      <w:proofErr w:type="spellEnd"/>
      <w:r w:rsidRPr="00DD232D">
        <w:rPr>
          <w:color w:val="000000"/>
          <w:lang w:val="en-US"/>
        </w:rPr>
        <w:t xml:space="preserve"> is the inspector of personal data protection; email address: ado@vigo.com.pl;</w:t>
      </w:r>
    </w:p>
    <w:p w14:paraId="1CFF9887"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2. The personal data presented in the offer will be processed on the basis of art. 6 sec. 1 lit. C GDPR for the purposes related to the Inquiry:</w:t>
      </w:r>
    </w:p>
    <w:p w14:paraId="148B2506"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a) the recipients of your personal data will be persons or entities to whom the documentation of the proceedings will be made available pursuant to §10 of the Agreement on project financing, hereinafter referred to as the "Agreement";</w:t>
      </w:r>
    </w:p>
    <w:p w14:paraId="39181093"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b) your personal data will be stored for the period after the completion of the project, necessary for its settlement and for the submission of all reports of control procedures provided for by law and the subsidy contract</w:t>
      </w:r>
    </w:p>
    <w:p w14:paraId="6B40B67C"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c) in relation to your personal data, decisions will not be made in an automated manner, in accordance with art. 22 GDPR;</w:t>
      </w:r>
    </w:p>
    <w:p w14:paraId="2CA5A025"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d) you have:</w:t>
      </w:r>
    </w:p>
    <w:p w14:paraId="68FD70E6"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based on Article. 15 GDPR, the right to access your personal data;</w:t>
      </w:r>
    </w:p>
    <w:p w14:paraId="5DE11001"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based on Article. 16 GDPR, the right to rectify your personal data;</w:t>
      </w:r>
    </w:p>
    <w:p w14:paraId="1E2FD826"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based on Article. 18 GDPR, the right to request the administrator to limit the processing of personal data, subject to the cases referred to in art. 18 sec. 2 GDPR;</w:t>
      </w:r>
    </w:p>
    <w:p w14:paraId="2C83DEDB"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the right to lodge a complaint to the President of the Personal Data Protection Office, if you feel that the processing of your personal data violates the provisions of the GDPR;</w:t>
      </w:r>
    </w:p>
    <w:p w14:paraId="5A09421C"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e) you are not entitled to:</w:t>
      </w:r>
    </w:p>
    <w:p w14:paraId="303A221C"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in connection with Art. 17 sec. 3 lit. b, d or e GDPR, the right to delete personal data;</w:t>
      </w:r>
    </w:p>
    <w:p w14:paraId="413B6244" w14:textId="77777777" w:rsidR="00DD232D" w:rsidRPr="00DD232D" w:rsidRDefault="00DD232D" w:rsidP="00DD232D">
      <w:pPr>
        <w:pStyle w:val="NormalnyWeb"/>
        <w:spacing w:before="0" w:beforeAutospacing="0" w:after="0" w:afterAutospacing="0" w:line="360" w:lineRule="auto"/>
        <w:ind w:left="-2"/>
        <w:jc w:val="both"/>
        <w:rPr>
          <w:lang w:val="en-US"/>
        </w:rPr>
      </w:pPr>
      <w:r w:rsidRPr="00DD232D">
        <w:rPr>
          <w:color w:val="000000"/>
          <w:lang w:val="en-US"/>
        </w:rPr>
        <w:t>- the right to transfer personal data referred to in art. 20 GDPR;</w:t>
      </w:r>
    </w:p>
    <w:p w14:paraId="1E35993B" w14:textId="77777777" w:rsidR="00DD232D" w:rsidRPr="00DD232D" w:rsidRDefault="00DD232D" w:rsidP="00DD232D">
      <w:pPr>
        <w:pStyle w:val="NormalnyWeb"/>
        <w:spacing w:before="0" w:beforeAutospacing="0" w:after="240" w:afterAutospacing="0" w:line="360" w:lineRule="auto"/>
        <w:jc w:val="both"/>
        <w:rPr>
          <w:lang w:val="en-US"/>
        </w:rPr>
      </w:pPr>
      <w:r w:rsidRPr="00DD232D">
        <w:rPr>
          <w:color w:val="000000"/>
          <w:lang w:val="en-US"/>
        </w:rPr>
        <w:t>- based on Article. 21 GDPR, the right to object to the processing of personal data, as the legal basis for the processing of your personal data is art. 6 sec. 1 lit. c GDPR.</w:t>
      </w:r>
    </w:p>
    <w:p w14:paraId="62923A6A" w14:textId="77777777" w:rsidR="00DD232D" w:rsidRDefault="00DD232D" w:rsidP="00DD232D">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b/>
          <w:color w:val="000000"/>
        </w:rPr>
      </w:pPr>
    </w:p>
    <w:p w14:paraId="2035D7EC" w14:textId="5D9CF470" w:rsidR="00E11234" w:rsidRPr="00D61BAE" w:rsidRDefault="007B2335" w:rsidP="00D61BAE">
      <w:pPr>
        <w:pStyle w:val="Akapitzlist"/>
        <w:numPr>
          <w:ilvl w:val="0"/>
          <w:numId w:val="20"/>
        </w:numPr>
        <w:pBdr>
          <w:top w:val="nil"/>
          <w:left w:val="nil"/>
          <w:bottom w:val="nil"/>
          <w:right w:val="nil"/>
          <w:between w:val="nil"/>
        </w:pBdr>
        <w:spacing w:line="360" w:lineRule="auto"/>
        <w:ind w:leftChars="0" w:firstLineChars="0"/>
        <w:jc w:val="both"/>
        <w:rPr>
          <w:rFonts w:ascii="Times New Roman" w:eastAsia="Arial" w:hAnsi="Times New Roman" w:cs="Times New Roman"/>
          <w:b/>
          <w:color w:val="000000"/>
        </w:rPr>
      </w:pPr>
      <w:r w:rsidRPr="00D61BAE">
        <w:rPr>
          <w:rFonts w:ascii="Times New Roman" w:eastAsia="Arial" w:hAnsi="Times New Roman" w:cs="Times New Roman"/>
          <w:b/>
          <w:color w:val="000000"/>
        </w:rPr>
        <w:t xml:space="preserve">Final </w:t>
      </w:r>
      <w:r w:rsidRPr="00D61BAE">
        <w:rPr>
          <w:rFonts w:ascii="Times New Roman" w:eastAsia="Arial" w:hAnsi="Times New Roman" w:cs="Times New Roman"/>
          <w:b/>
        </w:rPr>
        <w:t>provisions</w:t>
      </w:r>
    </w:p>
    <w:p w14:paraId="4CA93068" w14:textId="1E492A7E" w:rsidR="00E11234" w:rsidRPr="00D753A8"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t xml:space="preserve">The </w:t>
      </w:r>
      <w:r w:rsidR="00DD232D">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reserves the right to cancel the request for </w:t>
      </w:r>
      <w:r w:rsidR="00DD232D">
        <w:rPr>
          <w:rFonts w:ascii="Times New Roman" w:eastAsia="Arial" w:hAnsi="Times New Roman" w:cs="Times New Roman"/>
          <w:color w:val="000000"/>
        </w:rPr>
        <w:t>proposals</w:t>
      </w:r>
      <w:r w:rsidRPr="00D753A8">
        <w:rPr>
          <w:rFonts w:ascii="Times New Roman" w:eastAsia="Arial" w:hAnsi="Times New Roman" w:cs="Times New Roman"/>
          <w:color w:val="000000"/>
        </w:rPr>
        <w:t xml:space="preserve"> at any time, without giving a reason.</w:t>
      </w:r>
    </w:p>
    <w:p w14:paraId="11B2DE0D" w14:textId="0B8137F2" w:rsidR="00E11234" w:rsidRDefault="007B2335" w:rsidP="00D22638">
      <w:pPr>
        <w:numPr>
          <w:ilvl w:val="1"/>
          <w:numId w:val="20"/>
        </w:numPr>
        <w:pBdr>
          <w:top w:val="nil"/>
          <w:left w:val="nil"/>
          <w:bottom w:val="nil"/>
          <w:right w:val="nil"/>
          <w:between w:val="nil"/>
        </w:pBdr>
        <w:spacing w:line="360" w:lineRule="auto"/>
        <w:ind w:leftChars="0" w:left="360" w:firstLineChars="0"/>
        <w:jc w:val="both"/>
        <w:rPr>
          <w:rFonts w:ascii="Times New Roman" w:eastAsia="Arial" w:hAnsi="Times New Roman" w:cs="Times New Roman"/>
          <w:color w:val="000000"/>
        </w:rPr>
      </w:pPr>
      <w:r w:rsidRPr="00D753A8">
        <w:rPr>
          <w:rFonts w:ascii="Times New Roman" w:eastAsia="Arial" w:hAnsi="Times New Roman" w:cs="Times New Roman"/>
          <w:color w:val="000000"/>
        </w:rPr>
        <w:lastRenderedPageBreak/>
        <w:t xml:space="preserve">The </w:t>
      </w:r>
      <w:r w:rsidR="00DD232D">
        <w:rPr>
          <w:rFonts w:ascii="Times New Roman" w:eastAsia="Arial" w:hAnsi="Times New Roman" w:cs="Times New Roman"/>
          <w:color w:val="000000"/>
        </w:rPr>
        <w:t>Ordering Party</w:t>
      </w:r>
      <w:r w:rsidRPr="00D753A8">
        <w:rPr>
          <w:rFonts w:ascii="Times New Roman" w:eastAsia="Arial" w:hAnsi="Times New Roman" w:cs="Times New Roman"/>
          <w:color w:val="000000"/>
        </w:rPr>
        <w:t xml:space="preserve"> may at any time revoke or change the content of this request for </w:t>
      </w:r>
      <w:r w:rsidR="00DD232D">
        <w:rPr>
          <w:rFonts w:ascii="Times New Roman" w:eastAsia="Arial" w:hAnsi="Times New Roman" w:cs="Times New Roman"/>
          <w:color w:val="000000"/>
        </w:rPr>
        <w:t>proposals</w:t>
      </w:r>
      <w:r w:rsidRPr="00D753A8">
        <w:rPr>
          <w:rFonts w:ascii="Times New Roman" w:eastAsia="Arial" w:hAnsi="Times New Roman" w:cs="Times New Roman"/>
          <w:color w:val="000000"/>
        </w:rPr>
        <w:t xml:space="preserve"> without giving a reason. If the changes affect the content of offers submitted in the course of the procedure, the</w:t>
      </w:r>
      <w:r w:rsidR="00D22638">
        <w:rPr>
          <w:rFonts w:ascii="Times New Roman" w:eastAsia="Arial" w:hAnsi="Times New Roman" w:cs="Times New Roman"/>
          <w:color w:val="000000"/>
        </w:rPr>
        <w:t xml:space="preserve"> Ordering Party</w:t>
      </w:r>
      <w:r w:rsidRPr="00D753A8">
        <w:rPr>
          <w:rFonts w:ascii="Times New Roman" w:eastAsia="Arial" w:hAnsi="Times New Roman" w:cs="Times New Roman"/>
          <w:color w:val="000000"/>
        </w:rPr>
        <w:t xml:space="preserve"> will extend the deadline for submitting offers.</w:t>
      </w:r>
    </w:p>
    <w:p w14:paraId="774BF8FB" w14:textId="389BAC9F" w:rsidR="00DD232D" w:rsidRDefault="00DD232D" w:rsidP="00DD232D">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p>
    <w:p w14:paraId="473A17EB" w14:textId="77777777" w:rsidR="00DD232D" w:rsidRPr="00D753A8" w:rsidRDefault="00DD232D" w:rsidP="00DD232D">
      <w:pPr>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p>
    <w:p w14:paraId="15FD4B27" w14:textId="46BAE8C9" w:rsidR="00E11234" w:rsidRPr="00DD232D" w:rsidRDefault="00DD232D" w:rsidP="00DD232D">
      <w:pPr>
        <w:pBdr>
          <w:top w:val="nil"/>
          <w:left w:val="nil"/>
          <w:bottom w:val="nil"/>
          <w:right w:val="nil"/>
          <w:between w:val="nil"/>
        </w:pBdr>
        <w:spacing w:line="360" w:lineRule="auto"/>
        <w:ind w:leftChars="0" w:left="0" w:firstLineChars="0" w:firstLine="0"/>
        <w:jc w:val="both"/>
        <w:rPr>
          <w:rFonts w:ascii="Times New Roman" w:eastAsia="Arial" w:hAnsi="Times New Roman" w:cs="Times New Roman"/>
          <w:b/>
          <w:color w:val="000000"/>
        </w:rPr>
      </w:pPr>
      <w:r>
        <w:rPr>
          <w:rFonts w:ascii="Times New Roman" w:eastAsia="Arial" w:hAnsi="Times New Roman" w:cs="Times New Roman"/>
          <w:b/>
          <w:color w:val="000000"/>
        </w:rPr>
        <w:tab/>
      </w:r>
      <w:r w:rsidR="007B2335" w:rsidRPr="00DD232D">
        <w:rPr>
          <w:rFonts w:ascii="Times New Roman" w:eastAsia="Arial" w:hAnsi="Times New Roman" w:cs="Times New Roman"/>
          <w:b/>
          <w:color w:val="000000"/>
        </w:rPr>
        <w:t>Attachments</w:t>
      </w:r>
    </w:p>
    <w:p w14:paraId="3138D403" w14:textId="2F29EF7E" w:rsidR="00E11234" w:rsidRPr="00D61BAE" w:rsidRDefault="00DD232D" w:rsidP="00DD232D">
      <w:pPr>
        <w:pStyle w:val="Akapitzlist"/>
        <w:pBdr>
          <w:top w:val="nil"/>
          <w:left w:val="nil"/>
          <w:bottom w:val="nil"/>
          <w:right w:val="nil"/>
          <w:between w:val="nil"/>
        </w:pBdr>
        <w:spacing w:line="360" w:lineRule="auto"/>
        <w:ind w:leftChars="0" w:left="360" w:firstLineChars="0" w:firstLine="0"/>
        <w:jc w:val="both"/>
        <w:rPr>
          <w:rFonts w:ascii="Times New Roman" w:eastAsia="Arial" w:hAnsi="Times New Roman" w:cs="Times New Roman"/>
          <w:color w:val="000000"/>
        </w:rPr>
      </w:pPr>
      <w:r>
        <w:rPr>
          <w:rFonts w:ascii="Times New Roman" w:eastAsia="Arial" w:hAnsi="Times New Roman" w:cs="Times New Roman"/>
          <w:color w:val="000000"/>
        </w:rPr>
        <w:tab/>
      </w:r>
      <w:r w:rsidR="007B2335" w:rsidRPr="00D61BAE">
        <w:rPr>
          <w:rFonts w:ascii="Times New Roman" w:eastAsia="Arial" w:hAnsi="Times New Roman" w:cs="Times New Roman"/>
          <w:color w:val="000000"/>
        </w:rPr>
        <w:t xml:space="preserve">The following documents are attached to this request for </w:t>
      </w:r>
      <w:r>
        <w:rPr>
          <w:rFonts w:ascii="Times New Roman" w:eastAsia="Arial" w:hAnsi="Times New Roman" w:cs="Times New Roman"/>
          <w:color w:val="000000"/>
        </w:rPr>
        <w:t>proposals</w:t>
      </w:r>
      <w:r w:rsidR="007B2335" w:rsidRPr="00D61BAE">
        <w:rPr>
          <w:rFonts w:ascii="Times New Roman" w:eastAsia="Arial" w:hAnsi="Times New Roman" w:cs="Times New Roman"/>
          <w:color w:val="000000"/>
        </w:rPr>
        <w:t>:</w:t>
      </w:r>
    </w:p>
    <w:p w14:paraId="6C2A3D72" w14:textId="6ED24ACF" w:rsidR="00E11234" w:rsidRPr="00D61BAE" w:rsidRDefault="007B2335" w:rsidP="00DD232D">
      <w:pPr>
        <w:pStyle w:val="Akapitzlist"/>
        <w:pBdr>
          <w:top w:val="nil"/>
          <w:left w:val="nil"/>
          <w:bottom w:val="nil"/>
          <w:right w:val="nil"/>
          <w:between w:val="nil"/>
        </w:pBdr>
        <w:spacing w:line="360" w:lineRule="auto"/>
        <w:ind w:leftChars="0" w:left="747" w:firstLineChars="0" w:firstLine="0"/>
        <w:jc w:val="both"/>
        <w:rPr>
          <w:rFonts w:ascii="Times New Roman" w:eastAsia="Arial" w:hAnsi="Times New Roman" w:cs="Times New Roman"/>
          <w:color w:val="000000"/>
        </w:rPr>
      </w:pPr>
      <w:r w:rsidRPr="00D61BAE">
        <w:rPr>
          <w:rFonts w:ascii="Times New Roman" w:eastAsia="Arial" w:hAnsi="Times New Roman" w:cs="Times New Roman"/>
          <w:color w:val="000000"/>
        </w:rPr>
        <w:t>A</w:t>
      </w:r>
      <w:r w:rsidR="00D22638">
        <w:rPr>
          <w:rFonts w:ascii="Times New Roman" w:eastAsia="Arial" w:hAnsi="Times New Roman" w:cs="Times New Roman"/>
          <w:color w:val="000000"/>
        </w:rPr>
        <w:t>ttachment</w:t>
      </w:r>
      <w:r w:rsidRPr="00D61BAE">
        <w:rPr>
          <w:rFonts w:ascii="Times New Roman" w:eastAsia="Arial" w:hAnsi="Times New Roman" w:cs="Times New Roman"/>
          <w:color w:val="000000"/>
        </w:rPr>
        <w:t xml:space="preserve"> No. </w:t>
      </w:r>
      <w:r w:rsidR="00D22638">
        <w:rPr>
          <w:rFonts w:ascii="Times New Roman" w:eastAsia="Arial" w:hAnsi="Times New Roman" w:cs="Times New Roman"/>
          <w:color w:val="000000"/>
        </w:rPr>
        <w:t xml:space="preserve">1 – </w:t>
      </w:r>
      <w:r w:rsidR="00DD232D">
        <w:rPr>
          <w:rFonts w:ascii="Times New Roman" w:eastAsia="Arial" w:hAnsi="Times New Roman" w:cs="Times New Roman"/>
          <w:color w:val="000000"/>
        </w:rPr>
        <w:t>order description</w:t>
      </w:r>
      <w:r w:rsidR="009330AB" w:rsidRPr="00D61BAE">
        <w:rPr>
          <w:rFonts w:ascii="Times New Roman" w:eastAsia="Arial" w:hAnsi="Times New Roman" w:cs="Times New Roman"/>
          <w:color w:val="000000"/>
        </w:rPr>
        <w:t>;</w:t>
      </w:r>
    </w:p>
    <w:p w14:paraId="72AA44B4" w14:textId="4B345E8D" w:rsidR="009330AB" w:rsidRPr="00D61BAE" w:rsidRDefault="009330AB" w:rsidP="00DD232D">
      <w:pPr>
        <w:pStyle w:val="Akapitzlist"/>
        <w:pBdr>
          <w:top w:val="nil"/>
          <w:left w:val="nil"/>
          <w:bottom w:val="nil"/>
          <w:right w:val="nil"/>
          <w:between w:val="nil"/>
        </w:pBdr>
        <w:spacing w:line="360" w:lineRule="auto"/>
        <w:ind w:leftChars="0" w:left="747" w:firstLineChars="0" w:firstLine="0"/>
        <w:jc w:val="both"/>
        <w:rPr>
          <w:rFonts w:ascii="Times New Roman" w:eastAsia="Arial" w:hAnsi="Times New Roman" w:cs="Times New Roman"/>
          <w:color w:val="000000"/>
        </w:rPr>
      </w:pPr>
      <w:r w:rsidRPr="00D61BAE">
        <w:rPr>
          <w:rFonts w:ascii="Times New Roman" w:eastAsia="Arial" w:hAnsi="Times New Roman" w:cs="Times New Roman"/>
          <w:color w:val="000000"/>
        </w:rPr>
        <w:t>A</w:t>
      </w:r>
      <w:r w:rsidR="00D22638">
        <w:rPr>
          <w:rFonts w:ascii="Times New Roman" w:eastAsia="Arial" w:hAnsi="Times New Roman" w:cs="Times New Roman"/>
          <w:color w:val="000000"/>
        </w:rPr>
        <w:t>ttachment</w:t>
      </w:r>
      <w:r w:rsidRPr="00D61BAE">
        <w:rPr>
          <w:rFonts w:ascii="Times New Roman" w:eastAsia="Arial" w:hAnsi="Times New Roman" w:cs="Times New Roman"/>
          <w:color w:val="000000"/>
        </w:rPr>
        <w:t xml:space="preserve"> No. 2 </w:t>
      </w:r>
      <w:r w:rsidR="00D22638">
        <w:rPr>
          <w:rFonts w:ascii="Times New Roman" w:eastAsia="Arial" w:hAnsi="Times New Roman" w:cs="Times New Roman"/>
          <w:color w:val="000000"/>
        </w:rPr>
        <w:t>–</w:t>
      </w:r>
      <w:r w:rsidRPr="00D61BAE">
        <w:rPr>
          <w:rFonts w:ascii="Times New Roman" w:eastAsia="Arial" w:hAnsi="Times New Roman" w:cs="Times New Roman"/>
          <w:color w:val="000000"/>
        </w:rPr>
        <w:t xml:space="preserve"> </w:t>
      </w:r>
      <w:r w:rsidR="00DD232D">
        <w:rPr>
          <w:rFonts w:ascii="Times New Roman" w:eastAsia="Arial" w:hAnsi="Times New Roman" w:cs="Times New Roman"/>
          <w:color w:val="000000"/>
        </w:rPr>
        <w:t>proposal</w:t>
      </w:r>
      <w:r w:rsidR="00D22638">
        <w:rPr>
          <w:rFonts w:ascii="Times New Roman" w:eastAsia="Arial" w:hAnsi="Times New Roman" w:cs="Times New Roman"/>
          <w:color w:val="000000"/>
        </w:rPr>
        <w:t xml:space="preserve"> form</w:t>
      </w:r>
      <w:r w:rsidRPr="00D61BAE">
        <w:rPr>
          <w:rFonts w:ascii="Times New Roman" w:eastAsia="Arial" w:hAnsi="Times New Roman" w:cs="Times New Roman"/>
          <w:color w:val="000000"/>
        </w:rPr>
        <w:t>;</w:t>
      </w:r>
    </w:p>
    <w:p w14:paraId="2B842DC2" w14:textId="5D72DAF8" w:rsidR="00E11234" w:rsidRPr="001B3326" w:rsidRDefault="007B2335" w:rsidP="00DD232D">
      <w:pPr>
        <w:pStyle w:val="Akapitzlist"/>
        <w:pBdr>
          <w:top w:val="nil"/>
          <w:left w:val="nil"/>
          <w:bottom w:val="nil"/>
          <w:right w:val="nil"/>
          <w:between w:val="nil"/>
        </w:pBdr>
        <w:spacing w:line="360" w:lineRule="auto"/>
        <w:ind w:leftChars="0" w:left="747" w:firstLineChars="0" w:firstLine="0"/>
        <w:jc w:val="both"/>
        <w:rPr>
          <w:rFonts w:ascii="Times New Roman" w:eastAsia="Arial" w:hAnsi="Times New Roman" w:cs="Times New Roman"/>
          <w:color w:val="000000"/>
        </w:rPr>
      </w:pPr>
      <w:r w:rsidRPr="00D61BAE">
        <w:rPr>
          <w:rFonts w:ascii="Times New Roman" w:eastAsia="Arial" w:hAnsi="Times New Roman" w:cs="Times New Roman"/>
          <w:color w:val="000000"/>
        </w:rPr>
        <w:t>A</w:t>
      </w:r>
      <w:r w:rsidR="00D22638">
        <w:rPr>
          <w:rFonts w:ascii="Times New Roman" w:eastAsia="Arial" w:hAnsi="Times New Roman" w:cs="Times New Roman"/>
          <w:color w:val="000000"/>
        </w:rPr>
        <w:t>ttachment</w:t>
      </w:r>
      <w:r w:rsidRPr="00D61BAE">
        <w:rPr>
          <w:rFonts w:ascii="Times New Roman" w:eastAsia="Arial" w:hAnsi="Times New Roman" w:cs="Times New Roman"/>
          <w:color w:val="000000"/>
        </w:rPr>
        <w:t xml:space="preserve"> No. </w:t>
      </w:r>
      <w:r w:rsidR="00D22638">
        <w:rPr>
          <w:rFonts w:ascii="Times New Roman" w:eastAsia="Arial" w:hAnsi="Times New Roman" w:cs="Times New Roman"/>
          <w:color w:val="000000"/>
        </w:rPr>
        <w:t>3 – power of attorney template</w:t>
      </w:r>
      <w:r w:rsidR="00C15C69" w:rsidRPr="00D61BAE">
        <w:rPr>
          <w:rFonts w:ascii="Times New Roman" w:eastAsia="Arial" w:hAnsi="Times New Roman" w:cs="Times New Roman"/>
        </w:rPr>
        <w:t>.</w:t>
      </w:r>
    </w:p>
    <w:p w14:paraId="1A4745F8" w14:textId="1AB46924" w:rsidR="001B3326" w:rsidRPr="00D61BAE" w:rsidRDefault="001B3326" w:rsidP="00DD232D">
      <w:pPr>
        <w:pStyle w:val="Akapitzlist"/>
        <w:pBdr>
          <w:top w:val="nil"/>
          <w:left w:val="nil"/>
          <w:bottom w:val="nil"/>
          <w:right w:val="nil"/>
          <w:between w:val="nil"/>
        </w:pBdr>
        <w:spacing w:line="360" w:lineRule="auto"/>
        <w:ind w:leftChars="0" w:left="747" w:firstLineChars="0" w:firstLine="0"/>
        <w:jc w:val="both"/>
        <w:rPr>
          <w:rFonts w:ascii="Times New Roman" w:eastAsia="Arial" w:hAnsi="Times New Roman" w:cs="Times New Roman"/>
          <w:color w:val="000000"/>
        </w:rPr>
      </w:pPr>
    </w:p>
    <w:sectPr w:rsidR="001B3326" w:rsidRPr="00D61BAE">
      <w:headerReference w:type="even" r:id="rId13"/>
      <w:headerReference w:type="default" r:id="rId14"/>
      <w:footerReference w:type="even" r:id="rId15"/>
      <w:footerReference w:type="default" r:id="rId16"/>
      <w:headerReference w:type="first" r:id="rId17"/>
      <w:footerReference w:type="first" r:id="rId18"/>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A596" w14:textId="77777777" w:rsidR="009868F4" w:rsidRDefault="009868F4">
      <w:pPr>
        <w:spacing w:line="240" w:lineRule="auto"/>
        <w:ind w:left="0" w:hanging="2"/>
      </w:pPr>
      <w:r>
        <w:separator/>
      </w:r>
    </w:p>
  </w:endnote>
  <w:endnote w:type="continuationSeparator" w:id="0">
    <w:p w14:paraId="09E29F9C" w14:textId="77777777" w:rsidR="009868F4" w:rsidRDefault="009868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2BC2" w14:textId="77777777" w:rsidR="00E11234" w:rsidRDefault="00E1123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887272"/>
      <w:docPartObj>
        <w:docPartGallery w:val="Page Numbers (Bottom of Page)"/>
        <w:docPartUnique/>
      </w:docPartObj>
    </w:sdtPr>
    <w:sdtEndPr/>
    <w:sdtContent>
      <w:p w14:paraId="1AE7AB5A" w14:textId="161D0E2D" w:rsidR="00DD232D" w:rsidRDefault="00DD232D">
        <w:pPr>
          <w:pStyle w:val="Stopka"/>
          <w:ind w:left="0" w:hanging="2"/>
          <w:jc w:val="center"/>
        </w:pPr>
        <w:r>
          <w:fldChar w:fldCharType="begin"/>
        </w:r>
        <w:r>
          <w:instrText>PAGE   \* MERGEFORMAT</w:instrText>
        </w:r>
        <w:r>
          <w:fldChar w:fldCharType="separate"/>
        </w:r>
        <w:r>
          <w:rPr>
            <w:lang w:val="pl-PL"/>
          </w:rPr>
          <w:t>2</w:t>
        </w:r>
        <w:r>
          <w:fldChar w:fldCharType="end"/>
        </w:r>
      </w:p>
    </w:sdtContent>
  </w:sdt>
  <w:p w14:paraId="3DA454FA" w14:textId="2C5512CB" w:rsidR="00E11234" w:rsidRDefault="00DD232D" w:rsidP="00DD232D">
    <w:pPr>
      <w:pBdr>
        <w:top w:val="nil"/>
        <w:left w:val="nil"/>
        <w:bottom w:val="nil"/>
        <w:right w:val="nil"/>
        <w:between w:val="nil"/>
      </w:pBdr>
      <w:tabs>
        <w:tab w:val="center" w:pos="4320"/>
        <w:tab w:val="right" w:pos="8640"/>
      </w:tabs>
      <w:spacing w:line="240" w:lineRule="auto"/>
      <w:ind w:left="0" w:hanging="2"/>
      <w:rPr>
        <w:color w:val="404040"/>
        <w:sz w:val="20"/>
        <w:szCs w:val="20"/>
      </w:rPr>
    </w:pPr>
    <w:r>
      <w:rPr>
        <w:color w:val="404040"/>
        <w:sz w:val="20"/>
        <w:szCs w:val="20"/>
      </w:rPr>
      <w:t>PMR-6_21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BF84"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506E937" w14:textId="77777777" w:rsidR="00E11234" w:rsidRDefault="00E1123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40F5" w14:textId="77777777" w:rsidR="009868F4" w:rsidRDefault="009868F4">
      <w:pPr>
        <w:spacing w:line="240" w:lineRule="auto"/>
        <w:ind w:left="0" w:hanging="2"/>
      </w:pPr>
      <w:r>
        <w:separator/>
      </w:r>
    </w:p>
  </w:footnote>
  <w:footnote w:type="continuationSeparator" w:id="0">
    <w:p w14:paraId="406299B1" w14:textId="77777777" w:rsidR="009868F4" w:rsidRDefault="009868F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B9D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FBC9" w14:textId="77777777" w:rsidR="00E11234" w:rsidRDefault="007B233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04ACA0F3" wp14:editId="6DA74DA3">
          <wp:extent cx="5399730" cy="622300"/>
          <wp:effectExtent l="0" t="0" r="0" b="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A9E" w14:textId="77777777" w:rsidR="00E11234" w:rsidRDefault="00E11234">
    <w:pPr>
      <w:widowControl w:val="0"/>
      <w:pBdr>
        <w:top w:val="nil"/>
        <w:left w:val="nil"/>
        <w:bottom w:val="nil"/>
        <w:right w:val="nil"/>
        <w:between w:val="nil"/>
      </w:pBdr>
      <w:spacing w:line="276" w:lineRule="auto"/>
      <w:ind w:left="0" w:hanging="2"/>
      <w:rPr>
        <w:color w:val="404040"/>
        <w:sz w:val="20"/>
        <w:szCs w:val="20"/>
      </w:rPr>
    </w:pPr>
  </w:p>
  <w:tbl>
    <w:tblPr>
      <w:tblStyle w:val="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E11234" w14:paraId="028BCE97" w14:textId="77777777">
      <w:trPr>
        <w:trHeight w:val="840"/>
      </w:trPr>
      <w:tc>
        <w:tcPr>
          <w:tcW w:w="4462" w:type="dxa"/>
          <w:tcBorders>
            <w:top w:val="nil"/>
            <w:left w:val="nil"/>
            <w:bottom w:val="nil"/>
            <w:right w:val="nil"/>
          </w:tcBorders>
        </w:tcPr>
        <w:p w14:paraId="778253E0" w14:textId="77777777" w:rsidR="00E11234" w:rsidRDefault="007B233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5A4B5E" wp14:editId="110A3762">
                <wp:extent cx="1105535" cy="589915"/>
                <wp:effectExtent l="0" t="0" r="0" b="0"/>
                <wp:docPr id="1042"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DD8A877" w14:textId="77777777" w:rsidR="00E11234" w:rsidRDefault="00E1123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BC3D33E" w14:textId="77777777" w:rsidR="00E11234" w:rsidRDefault="007B233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FFB6319" wp14:editId="7A158E45">
                <wp:extent cx="1638935" cy="561340"/>
                <wp:effectExtent l="0" t="0" r="0" b="0"/>
                <wp:docPr id="1041"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8811AE5"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p w14:paraId="1BF1AB32" w14:textId="77777777" w:rsidR="00E11234" w:rsidRDefault="00E1123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416C24" w14:textId="77777777" w:rsidR="00E11234" w:rsidRDefault="00E1123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FC5"/>
    <w:multiLevelType w:val="multilevel"/>
    <w:tmpl w:val="03DEDA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A23AD"/>
    <w:multiLevelType w:val="multilevel"/>
    <w:tmpl w:val="C9C40F0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C37B8"/>
    <w:multiLevelType w:val="multilevel"/>
    <w:tmpl w:val="B052D2C4"/>
    <w:lvl w:ilvl="0">
      <w:start w:val="1"/>
      <w:numFmt w:val="lowerLetter"/>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0B9C11AB"/>
    <w:multiLevelType w:val="multilevel"/>
    <w:tmpl w:val="0D4A525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52F5D98"/>
    <w:multiLevelType w:val="multilevel"/>
    <w:tmpl w:val="CD84E16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1FCD3971"/>
    <w:multiLevelType w:val="multilevel"/>
    <w:tmpl w:val="C620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0C0512"/>
    <w:multiLevelType w:val="multilevel"/>
    <w:tmpl w:val="52BC75BE"/>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CC371F"/>
    <w:multiLevelType w:val="multilevel"/>
    <w:tmpl w:val="540011C4"/>
    <w:lvl w:ilvl="0">
      <w:start w:val="1"/>
      <w:numFmt w:val="decimal"/>
      <w:lvlText w:val="1.%1"/>
      <w:lvlJc w:val="left"/>
      <w:pPr>
        <w:ind w:left="362" w:hanging="360"/>
      </w:pPr>
      <w:rPr>
        <w:rFonts w:hint="default"/>
        <w:b/>
        <w:sz w:val="22"/>
        <w:szCs w:val="22"/>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8" w15:restartNumberingAfterBreak="0">
    <w:nsid w:val="2BB85D5C"/>
    <w:multiLevelType w:val="multilevel"/>
    <w:tmpl w:val="BB08CB8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2D583C67"/>
    <w:multiLevelType w:val="multilevel"/>
    <w:tmpl w:val="4A68067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rFonts w:hint="default"/>
        <w:b/>
        <w:i w:val="0"/>
        <w:sz w:val="22"/>
        <w:szCs w:val="22"/>
        <w:vertAlign w:val="baseline"/>
      </w:rPr>
    </w:lvl>
    <w:lvl w:ilvl="2">
      <w:start w:val="1"/>
      <w:numFmt w:val="decimal"/>
      <w:lvlText w:val="%1.%2.%3"/>
      <w:lvlJc w:val="left"/>
      <w:pPr>
        <w:ind w:left="936" w:hanging="794"/>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31A3666D"/>
    <w:multiLevelType w:val="multilevel"/>
    <w:tmpl w:val="46660D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3C303DA3"/>
    <w:multiLevelType w:val="multilevel"/>
    <w:tmpl w:val="9736A27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4195302A"/>
    <w:multiLevelType w:val="multilevel"/>
    <w:tmpl w:val="90CC678A"/>
    <w:lvl w:ilvl="0">
      <w:start w:val="7"/>
      <w:numFmt w:val="decimal"/>
      <w:lvlText w:val="%1."/>
      <w:lvlJc w:val="left"/>
      <w:pPr>
        <w:ind w:left="360" w:hanging="360"/>
      </w:pPr>
      <w:rPr>
        <w:rFonts w:hint="default"/>
      </w:rPr>
    </w:lvl>
    <w:lvl w:ilvl="1">
      <w:start w:val="1"/>
      <w:numFmt w:val="lowerLetter"/>
      <w:lvlText w:val="%2."/>
      <w:lvlJc w:val="left"/>
      <w:pPr>
        <w:ind w:left="1078" w:hanging="360"/>
      </w:pPr>
      <w:rPr>
        <w:rFonts w:hint="default"/>
      </w:rPr>
    </w:lvl>
    <w:lvl w:ilvl="2">
      <w:start w:val="1"/>
      <w:numFmt w:val="lowerRoman"/>
      <w:lvlText w:val="%3."/>
      <w:lvlJc w:val="right"/>
      <w:pPr>
        <w:ind w:left="1798" w:hanging="180"/>
      </w:pPr>
      <w:rPr>
        <w:rFonts w:hint="default"/>
      </w:rPr>
    </w:lvl>
    <w:lvl w:ilvl="3">
      <w:start w:val="1"/>
      <w:numFmt w:val="decimal"/>
      <w:lvlText w:val="%4."/>
      <w:lvlJc w:val="left"/>
      <w:pPr>
        <w:ind w:left="2518" w:hanging="360"/>
      </w:pPr>
      <w:rPr>
        <w:rFonts w:hint="default"/>
      </w:rPr>
    </w:lvl>
    <w:lvl w:ilvl="4">
      <w:start w:val="1"/>
      <w:numFmt w:val="lowerLetter"/>
      <w:lvlText w:val="%5."/>
      <w:lvlJc w:val="left"/>
      <w:pPr>
        <w:ind w:left="3238" w:hanging="360"/>
      </w:pPr>
      <w:rPr>
        <w:rFonts w:hint="default"/>
      </w:rPr>
    </w:lvl>
    <w:lvl w:ilvl="5">
      <w:start w:val="1"/>
      <w:numFmt w:val="lowerRoman"/>
      <w:lvlText w:val="%6."/>
      <w:lvlJc w:val="right"/>
      <w:pPr>
        <w:ind w:left="3958" w:hanging="180"/>
      </w:pPr>
      <w:rPr>
        <w:rFonts w:hint="default"/>
      </w:rPr>
    </w:lvl>
    <w:lvl w:ilvl="6">
      <w:start w:val="1"/>
      <w:numFmt w:val="decimal"/>
      <w:lvlText w:val="%7."/>
      <w:lvlJc w:val="left"/>
      <w:pPr>
        <w:ind w:left="4678" w:hanging="360"/>
      </w:pPr>
      <w:rPr>
        <w:rFonts w:hint="default"/>
      </w:rPr>
    </w:lvl>
    <w:lvl w:ilvl="7">
      <w:start w:val="1"/>
      <w:numFmt w:val="lowerLetter"/>
      <w:lvlText w:val="%8."/>
      <w:lvlJc w:val="left"/>
      <w:pPr>
        <w:ind w:left="5398" w:hanging="360"/>
      </w:pPr>
      <w:rPr>
        <w:rFonts w:hint="default"/>
      </w:rPr>
    </w:lvl>
    <w:lvl w:ilvl="8">
      <w:start w:val="1"/>
      <w:numFmt w:val="lowerRoman"/>
      <w:lvlText w:val="%9."/>
      <w:lvlJc w:val="right"/>
      <w:pPr>
        <w:ind w:left="6118" w:hanging="180"/>
      </w:pPr>
      <w:rPr>
        <w:rFonts w:hint="default"/>
      </w:rPr>
    </w:lvl>
  </w:abstractNum>
  <w:abstractNum w:abstractNumId="13" w15:restartNumberingAfterBreak="0">
    <w:nsid w:val="45A761FF"/>
    <w:multiLevelType w:val="multilevel"/>
    <w:tmpl w:val="F20A20C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lowerLetter"/>
      <w:lvlText w:val="%3"/>
      <w:lvlJc w:val="left"/>
      <w:pPr>
        <w:ind w:left="936" w:hanging="794"/>
      </w:pPr>
      <w:rPr>
        <w:rFonts w:hint="default"/>
        <w:b w:val="0"/>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4" w15:restartNumberingAfterBreak="0">
    <w:nsid w:val="4FBE0147"/>
    <w:multiLevelType w:val="multilevel"/>
    <w:tmpl w:val="50A4243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59111C47"/>
    <w:multiLevelType w:val="multilevel"/>
    <w:tmpl w:val="2F203F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6" w15:restartNumberingAfterBreak="0">
    <w:nsid w:val="63766CD2"/>
    <w:multiLevelType w:val="multilevel"/>
    <w:tmpl w:val="0DA259D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1674824"/>
    <w:multiLevelType w:val="multilevel"/>
    <w:tmpl w:val="B9D479E8"/>
    <w:lvl w:ilvl="0">
      <w:start w:val="5"/>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78703BD8"/>
    <w:multiLevelType w:val="multilevel"/>
    <w:tmpl w:val="168C5E2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9" w15:restartNumberingAfterBreak="0">
    <w:nsid w:val="7CD26476"/>
    <w:multiLevelType w:val="multilevel"/>
    <w:tmpl w:val="71788E24"/>
    <w:lvl w:ilvl="0">
      <w:start w:val="1"/>
      <w:numFmt w:val="decimal"/>
      <w:lvlText w:val="%1"/>
      <w:lvlJc w:val="left"/>
      <w:pPr>
        <w:ind w:left="360" w:hanging="360"/>
      </w:pPr>
      <w:rPr>
        <w:rFonts w:hint="default"/>
        <w:b/>
      </w:rPr>
    </w:lvl>
    <w:lvl w:ilvl="1">
      <w:start w:val="1"/>
      <w:numFmt w:val="decimal"/>
      <w:lvlText w:val="%2."/>
      <w:lvlJc w:val="left"/>
      <w:pPr>
        <w:ind w:left="1440" w:hanging="360"/>
      </w:pPr>
      <w:rPr>
        <w:rFonts w:hint="default"/>
        <w:b w:val="0"/>
        <w:sz w:val="22"/>
        <w:szCs w:val="22"/>
      </w:rPr>
    </w:lvl>
    <w:lvl w:ilvl="2">
      <w:start w:val="1"/>
      <w:numFmt w:val="lowerLetter"/>
      <w:lvlText w:val="%3"/>
      <w:lvlJc w:val="left"/>
      <w:pPr>
        <w:ind w:left="2160" w:hanging="180"/>
      </w:pPr>
      <w:rPr>
        <w:rFonts w:hint="default"/>
        <w:b/>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EF24E3D"/>
    <w:multiLevelType w:val="multilevel"/>
    <w:tmpl w:val="769E23E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10"/>
  </w:num>
  <w:num w:numId="3">
    <w:abstractNumId w:val="9"/>
  </w:num>
  <w:num w:numId="4">
    <w:abstractNumId w:val="8"/>
  </w:num>
  <w:num w:numId="5">
    <w:abstractNumId w:val="0"/>
  </w:num>
  <w:num w:numId="6">
    <w:abstractNumId w:val="3"/>
  </w:num>
  <w:num w:numId="7">
    <w:abstractNumId w:val="7"/>
  </w:num>
  <w:num w:numId="8">
    <w:abstractNumId w:val="20"/>
  </w:num>
  <w:num w:numId="9">
    <w:abstractNumId w:val="5"/>
  </w:num>
  <w:num w:numId="10">
    <w:abstractNumId w:val="17"/>
  </w:num>
  <w:num w:numId="11">
    <w:abstractNumId w:val="6"/>
  </w:num>
  <w:num w:numId="12">
    <w:abstractNumId w:val="11"/>
  </w:num>
  <w:num w:numId="13">
    <w:abstractNumId w:val="18"/>
  </w:num>
  <w:num w:numId="14">
    <w:abstractNumId w:val="4"/>
  </w:num>
  <w:num w:numId="15">
    <w:abstractNumId w:val="15"/>
  </w:num>
  <w:num w:numId="16">
    <w:abstractNumId w:val="14"/>
  </w:num>
  <w:num w:numId="17">
    <w:abstractNumId w:val="16"/>
  </w:num>
  <w:num w:numId="18">
    <w:abstractNumId w:val="1"/>
  </w:num>
  <w:num w:numId="19">
    <w:abstractNumId w:val="12"/>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34"/>
    <w:rsid w:val="00035CAC"/>
    <w:rsid w:val="00043A12"/>
    <w:rsid w:val="000A45A6"/>
    <w:rsid w:val="000E39AE"/>
    <w:rsid w:val="00133281"/>
    <w:rsid w:val="00137FE1"/>
    <w:rsid w:val="00184AC0"/>
    <w:rsid w:val="00196E4D"/>
    <w:rsid w:val="001B3326"/>
    <w:rsid w:val="001D2355"/>
    <w:rsid w:val="001F6EE4"/>
    <w:rsid w:val="00247562"/>
    <w:rsid w:val="002702CC"/>
    <w:rsid w:val="002A3EF1"/>
    <w:rsid w:val="002D220E"/>
    <w:rsid w:val="002D326D"/>
    <w:rsid w:val="002E2281"/>
    <w:rsid w:val="003031F9"/>
    <w:rsid w:val="00322022"/>
    <w:rsid w:val="0032315A"/>
    <w:rsid w:val="003309E1"/>
    <w:rsid w:val="003457F8"/>
    <w:rsid w:val="00363DCF"/>
    <w:rsid w:val="003971C8"/>
    <w:rsid w:val="003A28EF"/>
    <w:rsid w:val="003A7D9C"/>
    <w:rsid w:val="003E72DE"/>
    <w:rsid w:val="00431DB2"/>
    <w:rsid w:val="004938DB"/>
    <w:rsid w:val="004C4EAE"/>
    <w:rsid w:val="005355B4"/>
    <w:rsid w:val="00586FA3"/>
    <w:rsid w:val="005B6F37"/>
    <w:rsid w:val="005D1F25"/>
    <w:rsid w:val="005D2325"/>
    <w:rsid w:val="005E35BD"/>
    <w:rsid w:val="005F29D6"/>
    <w:rsid w:val="005F5D00"/>
    <w:rsid w:val="0063077C"/>
    <w:rsid w:val="00677FAD"/>
    <w:rsid w:val="00681B4E"/>
    <w:rsid w:val="00684D5E"/>
    <w:rsid w:val="006C529B"/>
    <w:rsid w:val="006E4782"/>
    <w:rsid w:val="00735988"/>
    <w:rsid w:val="007639E1"/>
    <w:rsid w:val="007B2335"/>
    <w:rsid w:val="008277AD"/>
    <w:rsid w:val="008306D7"/>
    <w:rsid w:val="0084420F"/>
    <w:rsid w:val="00876061"/>
    <w:rsid w:val="009330AB"/>
    <w:rsid w:val="009360B5"/>
    <w:rsid w:val="00937C11"/>
    <w:rsid w:val="0094756C"/>
    <w:rsid w:val="00965632"/>
    <w:rsid w:val="009868F4"/>
    <w:rsid w:val="0099335B"/>
    <w:rsid w:val="009A144E"/>
    <w:rsid w:val="009A7098"/>
    <w:rsid w:val="009C0E33"/>
    <w:rsid w:val="009D2AE0"/>
    <w:rsid w:val="009E3CD1"/>
    <w:rsid w:val="00A20ACF"/>
    <w:rsid w:val="00A74E09"/>
    <w:rsid w:val="00A95795"/>
    <w:rsid w:val="00AC71D8"/>
    <w:rsid w:val="00B25DD7"/>
    <w:rsid w:val="00B46DEF"/>
    <w:rsid w:val="00B85E4B"/>
    <w:rsid w:val="00B87727"/>
    <w:rsid w:val="00BF1D89"/>
    <w:rsid w:val="00C15C69"/>
    <w:rsid w:val="00D00AF2"/>
    <w:rsid w:val="00D05AC9"/>
    <w:rsid w:val="00D22638"/>
    <w:rsid w:val="00D51F8D"/>
    <w:rsid w:val="00D61BAE"/>
    <w:rsid w:val="00D753A8"/>
    <w:rsid w:val="00D8321B"/>
    <w:rsid w:val="00DD232D"/>
    <w:rsid w:val="00E11234"/>
    <w:rsid w:val="00E67654"/>
    <w:rsid w:val="00E87AB7"/>
    <w:rsid w:val="00EE5FA0"/>
    <w:rsid w:val="00F06F56"/>
    <w:rsid w:val="00F52C75"/>
    <w:rsid w:val="00F82400"/>
    <w:rsid w:val="00FB0DA2"/>
    <w:rsid w:val="00FC67B1"/>
    <w:rsid w:val="00FE3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F94"/>
  <w15:docId w15:val="{3778922C-20E6-489B-A1FA-EBE9171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33281"/>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
    <w:tblPr>
      <w:tblStyleRowBandSize w:val="1"/>
      <w:tblStyleColBandSize w:val="1"/>
      <w:tblCellMar>
        <w:left w:w="70" w:type="dxa"/>
        <w:right w:w="70" w:type="dxa"/>
      </w:tblCellMar>
    </w:tblPr>
  </w:style>
  <w:style w:type="paragraph" w:styleId="NormalnyWeb">
    <w:name w:val="Normal (Web)"/>
    <w:basedOn w:val="Normalny"/>
    <w:uiPriority w:val="99"/>
    <w:semiHidden/>
    <w:unhideWhenUsed/>
    <w:rsid w:val="00DD232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8349">
      <w:bodyDiv w:val="1"/>
      <w:marLeft w:val="0"/>
      <w:marRight w:val="0"/>
      <w:marTop w:val="0"/>
      <w:marBottom w:val="0"/>
      <w:divBdr>
        <w:top w:val="none" w:sz="0" w:space="0" w:color="auto"/>
        <w:left w:val="none" w:sz="0" w:space="0" w:color="auto"/>
        <w:bottom w:val="none" w:sz="0" w:space="0" w:color="auto"/>
        <w:right w:val="none" w:sz="0" w:space="0" w:color="auto"/>
      </w:divBdr>
    </w:div>
    <w:div w:id="135183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voices@vigo.com.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go.com.pl/o-nas/zamowien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janaszek@vigo.com.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vigo2020tenders@vigo.com.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M3+N34mpwvF1rIezbSS96y+9g==">AMUW2mVr3hZE9C/2irR13MnlJAasTLfYR6iZN3MYjLeE+h/edITOfBX0XOI11n9t23W7/n37UdueR/HbIuzLxPF2140vvJe/CUV7sramwE7rGrdHCZOyqRmzkTTIBiyHulP+MZ3iH1YvJrBuF2uXv3MxbxNUuWyGlVSHh4Goh0rbS1mOJ7PidrwEVY9mLXNRlyHh386l75pr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45FE7E-BD7A-4E00-8347-8EB415C7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3248</Words>
  <Characters>19493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2021-10-26T12:09:00Z</dcterms:created>
  <dcterms:modified xsi:type="dcterms:W3CDTF">2021-10-27T12:05:00Z</dcterms:modified>
</cp:coreProperties>
</file>