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7FEF" w14:textId="77777777" w:rsidR="004F04A0" w:rsidRDefault="004F04A0" w:rsidP="004F04A0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2B8AB397" w14:textId="77777777" w:rsid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Object of the </w:t>
      </w:r>
      <w:proofErr w:type="spellStart"/>
      <w:r>
        <w:rPr>
          <w:b/>
          <w:color w:val="000000"/>
          <w:u w:val="single"/>
        </w:rPr>
        <w:t>contract</w:t>
      </w:r>
      <w:proofErr w:type="spellEnd"/>
    </w:p>
    <w:p w14:paraId="64B405FC" w14:textId="059C3DB6" w:rsidR="001C693B" w:rsidRDefault="004F04A0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lang w:val="en-US"/>
        </w:rPr>
      </w:pPr>
      <w:r w:rsidRPr="002F2536">
        <w:rPr>
          <w:lang w:val="en-US"/>
        </w:rPr>
        <w:t xml:space="preserve">The subject of the order is the </w:t>
      </w:r>
      <w:r>
        <w:rPr>
          <w:lang w:val="en-US"/>
        </w:rPr>
        <w:t xml:space="preserve">cleaning </w:t>
      </w:r>
      <w:r w:rsidR="00695E45">
        <w:rPr>
          <w:lang w:val="en-US"/>
        </w:rPr>
        <w:t xml:space="preserve">and neutralization of main filter </w:t>
      </w:r>
      <w:r>
        <w:rPr>
          <w:lang w:val="en-US"/>
        </w:rPr>
        <w:t xml:space="preserve">being </w:t>
      </w:r>
      <w:r w:rsidR="00B03C0E">
        <w:rPr>
          <w:lang w:val="en-US"/>
        </w:rPr>
        <w:t xml:space="preserve">a </w:t>
      </w:r>
      <w:r>
        <w:rPr>
          <w:lang w:val="en-US"/>
        </w:rPr>
        <w:t xml:space="preserve">part of the </w:t>
      </w:r>
      <w:r w:rsidR="00070377" w:rsidRPr="004F04A0">
        <w:rPr>
          <w:lang w:val="en-US"/>
        </w:rPr>
        <w:t xml:space="preserve"> MOCVD</w:t>
      </w:r>
      <w:r>
        <w:rPr>
          <w:lang w:val="en-US"/>
        </w:rPr>
        <w:t xml:space="preserve"> reactor</w:t>
      </w:r>
      <w:r w:rsidR="009A5AAC" w:rsidRPr="004F04A0">
        <w:rPr>
          <w:lang w:val="en-US"/>
        </w:rPr>
        <w:t xml:space="preserve"> Aixtron AIX2800G4</w:t>
      </w:r>
      <w:r w:rsidR="00070377" w:rsidRPr="004F04A0">
        <w:rPr>
          <w:lang w:val="en-US"/>
        </w:rPr>
        <w:t>.</w:t>
      </w:r>
    </w:p>
    <w:p w14:paraId="17B4A5F7" w14:textId="77777777" w:rsidR="006B4A77" w:rsidRPr="004F04A0" w:rsidRDefault="006B4A77" w:rsidP="00613487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  <w:lang w:val="en-US"/>
        </w:rPr>
      </w:pPr>
    </w:p>
    <w:p w14:paraId="69568FF4" w14:textId="74527DB2" w:rsidR="001C693B" w:rsidRPr="004F04A0" w:rsidRDefault="004F04A0" w:rsidP="004F04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0F3C043D" w14:textId="2D705A94" w:rsidR="00070377" w:rsidRDefault="00695E45" w:rsidP="00C90948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lang w:val="en-US"/>
        </w:rPr>
      </w:pPr>
      <w:r>
        <w:rPr>
          <w:lang w:val="en-US"/>
        </w:rPr>
        <w:t>Main particle filter</w:t>
      </w:r>
      <w:r w:rsidR="00B03C0E">
        <w:rPr>
          <w:lang w:val="en-US"/>
        </w:rPr>
        <w:t>.</w:t>
      </w:r>
    </w:p>
    <w:p w14:paraId="4D67DB4D" w14:textId="10A1E080" w:rsidR="001C693B" w:rsidRDefault="004F04A0" w:rsidP="00A21B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6C02E2A4" w14:textId="77777777" w:rsidR="006B4A77" w:rsidRPr="00CA5910" w:rsidRDefault="006B4A77" w:rsidP="006B4A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6B4A77" w:rsidRPr="00CF4388" w14:paraId="64EFA4E5" w14:textId="77777777" w:rsidTr="00113A3B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DAE01" w14:textId="77777777" w:rsidR="006B4A77" w:rsidRPr="00CF4388" w:rsidRDefault="006B4A77" w:rsidP="00113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4318" w14:textId="77777777" w:rsidR="006B4A77" w:rsidRPr="00CA5910" w:rsidRDefault="006B4A77" w:rsidP="00113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1FA451" w14:textId="77777777" w:rsidR="006B4A77" w:rsidRPr="00CF4388" w:rsidRDefault="006B4A77" w:rsidP="00113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 xml:space="preserve">Method of </w:t>
            </w:r>
            <w:proofErr w:type="spellStart"/>
            <w:r w:rsidRPr="00CA5910">
              <w:t>awarding</w:t>
            </w:r>
            <w:proofErr w:type="spellEnd"/>
            <w:r w:rsidRPr="00CA5910">
              <w:t xml:space="preserve"> </w:t>
            </w:r>
            <w:proofErr w:type="spellStart"/>
            <w:r w:rsidRPr="00CA5910">
              <w:t>points</w:t>
            </w:r>
            <w:proofErr w:type="spellEnd"/>
          </w:p>
        </w:tc>
      </w:tr>
      <w:tr w:rsidR="006B4A77" w:rsidRPr="00CF4388" w14:paraId="61C4FE17" w14:textId="77777777" w:rsidTr="00113A3B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5CD91" w14:textId="77777777" w:rsidR="006B4A77" w:rsidRDefault="006B4A77" w:rsidP="00113A3B">
            <w:pPr>
              <w:widowControl w:val="0"/>
              <w:spacing w:after="0" w:line="240" w:lineRule="auto"/>
            </w:pPr>
            <w:proofErr w:type="spellStart"/>
            <w:r>
              <w:t>Price</w:t>
            </w:r>
            <w:proofErr w:type="spellEnd"/>
            <w:r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C0E7E" w14:textId="77777777" w:rsidR="006B4A77" w:rsidRPr="00CF4388" w:rsidRDefault="006B4A77" w:rsidP="00113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4B0F2" w14:textId="77777777" w:rsidR="006B4A77" w:rsidRPr="00CF4388" w:rsidRDefault="006B4A77" w:rsidP="00113A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5D54B1D0" w14:textId="77777777" w:rsidR="006B4A77" w:rsidRDefault="006B4A77" w:rsidP="006B4A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15366343" w14:textId="77777777" w:rsidR="006B4A77" w:rsidRDefault="006B4A77" w:rsidP="006B4A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Where</w:t>
      </w:r>
      <w:proofErr w:type="spellEnd"/>
      <w:r w:rsidRPr="008E18C4">
        <w:rPr>
          <w:color w:val="000000"/>
        </w:rPr>
        <w:t>:</w:t>
      </w:r>
    </w:p>
    <w:p w14:paraId="628ACDFD" w14:textId="63C6AE5A" w:rsidR="006B4A77" w:rsidRPr="001729D1" w:rsidRDefault="006B4A77" w:rsidP="006B4A77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BC43A1">
        <w:rPr>
          <w:lang w:val="en-US"/>
        </w:rPr>
        <w:t>net price of the offer</w:t>
      </w:r>
    </w:p>
    <w:p w14:paraId="020D5C26" w14:textId="3AAAF9B6" w:rsidR="006B4A77" w:rsidRPr="001729D1" w:rsidRDefault="006B4A77" w:rsidP="006B4A77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proofErr w:type="spellStart"/>
      <w:r w:rsidRPr="001729D1">
        <w:rPr>
          <w:lang w:val="en-US"/>
        </w:rPr>
        <w:t>Pmin</w:t>
      </w:r>
      <w:proofErr w:type="spellEnd"/>
      <w:r w:rsidRPr="001729D1">
        <w:rPr>
          <w:lang w:val="en-US"/>
        </w:rPr>
        <w:t xml:space="preserve"> - the minimum </w:t>
      </w:r>
      <w:r w:rsidR="00BC43A1">
        <w:rPr>
          <w:lang w:val="en-US"/>
        </w:rPr>
        <w:t>net price of the offer</w:t>
      </w:r>
      <w:r w:rsidRPr="001729D1">
        <w:rPr>
          <w:lang w:val="en-US"/>
        </w:rPr>
        <w:t xml:space="preserve"> </w:t>
      </w:r>
      <w:r w:rsidR="00BC43A1">
        <w:rPr>
          <w:lang w:val="en-US"/>
        </w:rPr>
        <w:t>from among all of the</w:t>
      </w:r>
      <w:r w:rsidRPr="001729D1">
        <w:rPr>
          <w:lang w:val="en-US"/>
        </w:rPr>
        <w:t xml:space="preserve"> submitted</w:t>
      </w:r>
      <w:r w:rsidR="00BC43A1">
        <w:rPr>
          <w:lang w:val="en-US"/>
        </w:rPr>
        <w:t xml:space="preserve"> offers</w:t>
      </w:r>
    </w:p>
    <w:p w14:paraId="5594CD3C" w14:textId="77777777" w:rsidR="006B4A77" w:rsidRPr="000453D5" w:rsidRDefault="006B4A77" w:rsidP="006B4A77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proofErr w:type="spellStart"/>
      <w:r w:rsidRPr="001729D1">
        <w:t>number</w:t>
      </w:r>
      <w:proofErr w:type="spellEnd"/>
      <w:r w:rsidRPr="001729D1">
        <w:t xml:space="preserve"> of </w:t>
      </w:r>
      <w:proofErr w:type="spellStart"/>
      <w:r w:rsidRPr="001729D1">
        <w:t>points</w:t>
      </w:r>
      <w:proofErr w:type="spellEnd"/>
    </w:p>
    <w:p w14:paraId="48924FD0" w14:textId="77777777" w:rsidR="006B4A77" w:rsidRDefault="006B4A77" w:rsidP="006B4A77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</w:p>
    <w:p w14:paraId="300CC750" w14:textId="3D9765B3" w:rsidR="006B4A77" w:rsidRPr="00CA5910" w:rsidRDefault="00BC43A1" w:rsidP="006B4A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lang w:val="en-US"/>
        </w:rPr>
        <w:t xml:space="preserve">The Contractor shall offer a complete price, including total cost of the completion of the order, including all price-forming elements, such as cost of the delivery of the goods. </w:t>
      </w:r>
      <w:r w:rsidR="006B4A77" w:rsidRPr="00CA5910">
        <w:rPr>
          <w:lang w:val="en-US"/>
        </w:rPr>
        <w:t>The final score will be calculated by adding up the partial components and then rounded to two decimal places. (rounded from "5" up)</w:t>
      </w:r>
      <w:r>
        <w:rPr>
          <w:lang w:val="en-US"/>
        </w:rPr>
        <w:t>.</w:t>
      </w:r>
    </w:p>
    <w:p w14:paraId="75471F5A" w14:textId="77777777" w:rsidR="006B4A77" w:rsidRPr="00CA5910" w:rsidRDefault="006B4A77" w:rsidP="006B4A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9F638C5" w14:textId="4A4FB1A9" w:rsidR="002A79F4" w:rsidRPr="002A79F4" w:rsidRDefault="002A79F4" w:rsidP="00695E45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 w:rsidRPr="002A79F4">
        <w:rPr>
          <w:lang w:val="en-US"/>
        </w:rPr>
        <w:t xml:space="preserve">Up to </w:t>
      </w:r>
      <w:r>
        <w:rPr>
          <w:lang w:val="en-US"/>
        </w:rPr>
        <w:t>30 days</w:t>
      </w:r>
      <w:r w:rsidRPr="002A79F4">
        <w:rPr>
          <w:lang w:val="en-US"/>
        </w:rPr>
        <w:t xml:space="preserve"> from the date of</w:t>
      </w:r>
      <w:r>
        <w:rPr>
          <w:lang w:val="en-US"/>
        </w:rPr>
        <w:t xml:space="preserve"> </w:t>
      </w:r>
      <w:r w:rsidRPr="002A79F4">
        <w:rPr>
          <w:lang w:val="en-US"/>
        </w:rPr>
        <w:t>receipt of the item of the contract.</w:t>
      </w:r>
    </w:p>
    <w:p w14:paraId="0A83A4CC" w14:textId="589A96C8" w:rsidR="00695E45" w:rsidRPr="00A33C58" w:rsidRDefault="00695E45" w:rsidP="00695E45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b/>
        </w:rPr>
      </w:pPr>
      <w:r w:rsidRPr="00A33C58">
        <w:rPr>
          <w:b/>
        </w:rPr>
        <w:t xml:space="preserve">5. </w:t>
      </w:r>
      <w:proofErr w:type="spellStart"/>
      <w:r w:rsidRPr="00A33C58">
        <w:rPr>
          <w:b/>
          <w:u w:val="single"/>
        </w:rPr>
        <w:t>Paramet</w:t>
      </w:r>
      <w:r w:rsidR="00BC43A1">
        <w:rPr>
          <w:b/>
          <w:u w:val="single"/>
        </w:rPr>
        <w:t>ers</w:t>
      </w:r>
      <w:proofErr w:type="spellEnd"/>
    </w:p>
    <w:p w14:paraId="7755D1DD" w14:textId="2596A915" w:rsidR="00695E45" w:rsidRDefault="00695E45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>
        <w:rPr>
          <w:lang w:val="en-US"/>
        </w:rPr>
        <w:t xml:space="preserve">Filter </w:t>
      </w:r>
      <w:r w:rsidRPr="00695E45">
        <w:rPr>
          <w:lang w:val="en-US"/>
        </w:rPr>
        <w:t>Cleaning from: AsH</w:t>
      </w:r>
      <w:r w:rsidRPr="00695E45">
        <w:rPr>
          <w:vertAlign w:val="subscript"/>
          <w:lang w:val="en-US"/>
        </w:rPr>
        <w:t>3</w:t>
      </w:r>
      <w:r w:rsidRPr="00695E45">
        <w:rPr>
          <w:lang w:val="en-US"/>
        </w:rPr>
        <w:t xml:space="preserve"> Arsine, PH</w:t>
      </w:r>
      <w:r w:rsidRPr="00695E45">
        <w:rPr>
          <w:vertAlign w:val="subscript"/>
          <w:lang w:val="en-US"/>
        </w:rPr>
        <w:t>3</w:t>
      </w:r>
      <w:r w:rsidRPr="00695E45">
        <w:rPr>
          <w:lang w:val="en-US"/>
        </w:rPr>
        <w:t xml:space="preserve"> Phosphine, </w:t>
      </w:r>
      <w:proofErr w:type="spellStart"/>
      <w:r w:rsidRPr="00695E45">
        <w:rPr>
          <w:lang w:val="en-US"/>
        </w:rPr>
        <w:t>TMGa</w:t>
      </w:r>
      <w:proofErr w:type="spellEnd"/>
      <w:r w:rsidRPr="00695E45">
        <w:rPr>
          <w:lang w:val="en-US"/>
        </w:rPr>
        <w:t xml:space="preserve"> Trimethylgallium, </w:t>
      </w:r>
      <w:proofErr w:type="spellStart"/>
      <w:r w:rsidRPr="00695E45">
        <w:rPr>
          <w:lang w:val="en-US"/>
        </w:rPr>
        <w:t>TMIn</w:t>
      </w:r>
      <w:proofErr w:type="spellEnd"/>
      <w:r w:rsidRPr="00695E45">
        <w:rPr>
          <w:lang w:val="en-US"/>
        </w:rPr>
        <w:t xml:space="preserve"> Trimethylindium, </w:t>
      </w:r>
      <w:proofErr w:type="spellStart"/>
      <w:r w:rsidRPr="00695E45">
        <w:rPr>
          <w:lang w:val="en-US"/>
        </w:rPr>
        <w:t>TMAl</w:t>
      </w:r>
      <w:proofErr w:type="spellEnd"/>
      <w:r w:rsidRPr="00695E45">
        <w:rPr>
          <w:lang w:val="en-US"/>
        </w:rPr>
        <w:t xml:space="preserve"> </w:t>
      </w:r>
      <w:proofErr w:type="spellStart"/>
      <w:r w:rsidRPr="00695E45">
        <w:rPr>
          <w:lang w:val="en-US"/>
        </w:rPr>
        <w:t>Trimethylaluminium</w:t>
      </w:r>
      <w:proofErr w:type="spellEnd"/>
      <w:r w:rsidRPr="00695E45">
        <w:rPr>
          <w:lang w:val="en-US"/>
        </w:rPr>
        <w:t>, CBr</w:t>
      </w:r>
      <w:r w:rsidRPr="00695E45">
        <w:rPr>
          <w:vertAlign w:val="subscript"/>
          <w:lang w:val="en-US"/>
        </w:rPr>
        <w:t>4</w:t>
      </w:r>
      <w:r w:rsidRPr="00695E45">
        <w:rPr>
          <w:lang w:val="en-US"/>
        </w:rPr>
        <w:t xml:space="preserve"> </w:t>
      </w:r>
      <w:proofErr w:type="spellStart"/>
      <w:r w:rsidRPr="00695E45">
        <w:rPr>
          <w:lang w:val="en-US"/>
        </w:rPr>
        <w:t>Tetrabromomethane</w:t>
      </w:r>
      <w:proofErr w:type="spellEnd"/>
      <w:r w:rsidRPr="00695E45">
        <w:rPr>
          <w:lang w:val="en-US"/>
        </w:rPr>
        <w:t>,</w:t>
      </w:r>
    </w:p>
    <w:p w14:paraId="71F651F6" w14:textId="14989A90" w:rsidR="00622F86" w:rsidRPr="00695E45" w:rsidRDefault="00622F86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>
        <w:rPr>
          <w:lang w:val="en-US"/>
        </w:rPr>
        <w:t xml:space="preserve">New </w:t>
      </w:r>
      <w:proofErr w:type="spellStart"/>
      <w:r>
        <w:rPr>
          <w:rFonts w:ascii="Helvetica" w:hAnsi="Helvetica" w:cs="Helvetica"/>
          <w:sz w:val="20"/>
          <w:szCs w:val="20"/>
        </w:rPr>
        <w:t>cartridges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14:paraId="072B0465" w14:textId="3D56E955" w:rsidR="00695E45" w:rsidRPr="00695E45" w:rsidRDefault="00690119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lang w:val="en-US"/>
        </w:rPr>
      </w:pPr>
      <w:r>
        <w:rPr>
          <w:lang w:val="en-US"/>
        </w:rPr>
        <w:t>R</w:t>
      </w:r>
      <w:r w:rsidR="00695E45" w:rsidRPr="00695E45">
        <w:rPr>
          <w:lang w:val="en-US"/>
        </w:rPr>
        <w:t xml:space="preserve">eassembly, </w:t>
      </w:r>
    </w:p>
    <w:p w14:paraId="0954851F" w14:textId="669B7A50" w:rsidR="00695E45" w:rsidRPr="00695E45" w:rsidRDefault="00690119" w:rsidP="00695E4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color w:val="000000"/>
          <w:lang w:val="en-US"/>
        </w:rPr>
      </w:pPr>
      <w:r>
        <w:rPr>
          <w:lang w:val="en-US"/>
        </w:rPr>
        <w:t>L</w:t>
      </w:r>
      <w:r w:rsidR="00695E45" w:rsidRPr="00695E45">
        <w:rPr>
          <w:lang w:val="en-US"/>
        </w:rPr>
        <w:t>eak test</w:t>
      </w:r>
      <w:r w:rsidR="00695E45">
        <w:rPr>
          <w:lang w:val="en-US"/>
        </w:rPr>
        <w:t>.</w:t>
      </w:r>
    </w:p>
    <w:p w14:paraId="06408FE9" w14:textId="50206F0E" w:rsidR="001C693B" w:rsidRPr="00695E45" w:rsidRDefault="001C693B" w:rsidP="0027374A">
      <w:pPr>
        <w:pStyle w:val="Akapitzlist"/>
        <w:ind w:left="360"/>
        <w:rPr>
          <w:lang w:val="en-US"/>
        </w:rPr>
      </w:pPr>
    </w:p>
    <w:p w14:paraId="5B8FC194" w14:textId="3F46020A" w:rsidR="00DE3E66" w:rsidRPr="00695E45" w:rsidRDefault="00DE3E66" w:rsidP="00DE3E66">
      <w:pPr>
        <w:pStyle w:val="Akapitzlist"/>
        <w:ind w:left="360"/>
        <w:rPr>
          <w:lang w:val="en-US"/>
        </w:rPr>
      </w:pPr>
      <w:bookmarkStart w:id="3" w:name="_GoBack"/>
      <w:bookmarkEnd w:id="3"/>
    </w:p>
    <w:sectPr w:rsidR="00DE3E66" w:rsidRPr="00695E45" w:rsidSect="002969A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7B44" w14:textId="77777777" w:rsidR="007629A1" w:rsidRDefault="007629A1">
      <w:pPr>
        <w:spacing w:after="0" w:line="240" w:lineRule="auto"/>
      </w:pPr>
      <w:r>
        <w:separator/>
      </w:r>
    </w:p>
  </w:endnote>
  <w:endnote w:type="continuationSeparator" w:id="0">
    <w:p w14:paraId="092AA996" w14:textId="77777777" w:rsidR="007629A1" w:rsidRDefault="0076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8D94" w14:textId="4F72C825" w:rsidR="00B94000" w:rsidRDefault="00B94000">
    <w:pPr>
      <w:pStyle w:val="Stopka"/>
    </w:pPr>
    <w:r>
      <w:t>IGA-13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987C" w14:textId="77777777" w:rsidR="007629A1" w:rsidRDefault="007629A1">
      <w:pPr>
        <w:spacing w:after="0" w:line="240" w:lineRule="auto"/>
      </w:pPr>
      <w:r>
        <w:separator/>
      </w:r>
    </w:p>
  </w:footnote>
  <w:footnote w:type="continuationSeparator" w:id="0">
    <w:p w14:paraId="60C9B535" w14:textId="77777777" w:rsidR="007629A1" w:rsidRDefault="0076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0B51DDF2" w:rsidR="008D591C" w:rsidRDefault="00BC4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5EBC49AE" wp14:editId="0A584DF8">
          <wp:extent cx="6031230" cy="627380"/>
          <wp:effectExtent l="0" t="0" r="7620" b="1270"/>
          <wp:docPr id="10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image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123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B48"/>
    <w:multiLevelType w:val="hybridMultilevel"/>
    <w:tmpl w:val="30A8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D11CDFB0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en-U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075B"/>
    <w:multiLevelType w:val="hybridMultilevel"/>
    <w:tmpl w:val="A79C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2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4"/>
  </w:num>
  <w:num w:numId="15">
    <w:abstractNumId w:val="4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2747"/>
    <w:rsid w:val="00043155"/>
    <w:rsid w:val="000453D5"/>
    <w:rsid w:val="00070377"/>
    <w:rsid w:val="000713F0"/>
    <w:rsid w:val="00073421"/>
    <w:rsid w:val="0008394B"/>
    <w:rsid w:val="00085228"/>
    <w:rsid w:val="00093F0F"/>
    <w:rsid w:val="000A2C36"/>
    <w:rsid w:val="000C6AE2"/>
    <w:rsid w:val="000D7D12"/>
    <w:rsid w:val="000E2922"/>
    <w:rsid w:val="000F209B"/>
    <w:rsid w:val="000F510C"/>
    <w:rsid w:val="00101E5F"/>
    <w:rsid w:val="0010773E"/>
    <w:rsid w:val="00116F86"/>
    <w:rsid w:val="00122540"/>
    <w:rsid w:val="001273F5"/>
    <w:rsid w:val="001413B7"/>
    <w:rsid w:val="001533EC"/>
    <w:rsid w:val="00154F1B"/>
    <w:rsid w:val="00162B49"/>
    <w:rsid w:val="00163229"/>
    <w:rsid w:val="00163F6D"/>
    <w:rsid w:val="001851ED"/>
    <w:rsid w:val="001853EF"/>
    <w:rsid w:val="00187CE1"/>
    <w:rsid w:val="00190548"/>
    <w:rsid w:val="00190F45"/>
    <w:rsid w:val="001A2D41"/>
    <w:rsid w:val="001C693B"/>
    <w:rsid w:val="001D48B7"/>
    <w:rsid w:val="001F21D1"/>
    <w:rsid w:val="00200C67"/>
    <w:rsid w:val="002117E0"/>
    <w:rsid w:val="00220604"/>
    <w:rsid w:val="00224BBE"/>
    <w:rsid w:val="00230D00"/>
    <w:rsid w:val="00236756"/>
    <w:rsid w:val="00236911"/>
    <w:rsid w:val="0024628D"/>
    <w:rsid w:val="002575D5"/>
    <w:rsid w:val="00262600"/>
    <w:rsid w:val="00267D9D"/>
    <w:rsid w:val="0027374A"/>
    <w:rsid w:val="0027723F"/>
    <w:rsid w:val="002802D0"/>
    <w:rsid w:val="002969A6"/>
    <w:rsid w:val="002A79F4"/>
    <w:rsid w:val="002C1F69"/>
    <w:rsid w:val="002D5C91"/>
    <w:rsid w:val="002E594A"/>
    <w:rsid w:val="002F7FB8"/>
    <w:rsid w:val="00336DDF"/>
    <w:rsid w:val="00337817"/>
    <w:rsid w:val="0035684A"/>
    <w:rsid w:val="00365FD6"/>
    <w:rsid w:val="00376DE5"/>
    <w:rsid w:val="003A227A"/>
    <w:rsid w:val="003A7315"/>
    <w:rsid w:val="003B184E"/>
    <w:rsid w:val="003B3F23"/>
    <w:rsid w:val="003C5252"/>
    <w:rsid w:val="003D47AF"/>
    <w:rsid w:val="003E55F9"/>
    <w:rsid w:val="003F0153"/>
    <w:rsid w:val="003F1CE4"/>
    <w:rsid w:val="003F42C3"/>
    <w:rsid w:val="00447BCB"/>
    <w:rsid w:val="00453F77"/>
    <w:rsid w:val="00461387"/>
    <w:rsid w:val="00467C60"/>
    <w:rsid w:val="00473EAF"/>
    <w:rsid w:val="00474373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04A0"/>
    <w:rsid w:val="004F2FA9"/>
    <w:rsid w:val="004F3D88"/>
    <w:rsid w:val="00510F8C"/>
    <w:rsid w:val="00513B90"/>
    <w:rsid w:val="00516B18"/>
    <w:rsid w:val="005228D8"/>
    <w:rsid w:val="0052754A"/>
    <w:rsid w:val="0053186C"/>
    <w:rsid w:val="005521BA"/>
    <w:rsid w:val="005701EF"/>
    <w:rsid w:val="00572C7A"/>
    <w:rsid w:val="00585F57"/>
    <w:rsid w:val="005A2B55"/>
    <w:rsid w:val="005A4F2A"/>
    <w:rsid w:val="005C209C"/>
    <w:rsid w:val="005D23E3"/>
    <w:rsid w:val="005D37BF"/>
    <w:rsid w:val="005D4C16"/>
    <w:rsid w:val="005D608D"/>
    <w:rsid w:val="005E2508"/>
    <w:rsid w:val="006009A5"/>
    <w:rsid w:val="00601A3E"/>
    <w:rsid w:val="00613487"/>
    <w:rsid w:val="00622F86"/>
    <w:rsid w:val="00627355"/>
    <w:rsid w:val="006351C1"/>
    <w:rsid w:val="006510B2"/>
    <w:rsid w:val="00662830"/>
    <w:rsid w:val="00667CE4"/>
    <w:rsid w:val="006849F2"/>
    <w:rsid w:val="00690119"/>
    <w:rsid w:val="006939C4"/>
    <w:rsid w:val="00693A35"/>
    <w:rsid w:val="00695E45"/>
    <w:rsid w:val="006A0579"/>
    <w:rsid w:val="006B4A77"/>
    <w:rsid w:val="006C310C"/>
    <w:rsid w:val="006D4537"/>
    <w:rsid w:val="006D5A2D"/>
    <w:rsid w:val="006E5401"/>
    <w:rsid w:val="006E5F85"/>
    <w:rsid w:val="006E669F"/>
    <w:rsid w:val="006F131A"/>
    <w:rsid w:val="0070572C"/>
    <w:rsid w:val="00706635"/>
    <w:rsid w:val="00713CF7"/>
    <w:rsid w:val="00720A65"/>
    <w:rsid w:val="00732104"/>
    <w:rsid w:val="0073287C"/>
    <w:rsid w:val="0074762F"/>
    <w:rsid w:val="0075219F"/>
    <w:rsid w:val="007540E6"/>
    <w:rsid w:val="00756EB6"/>
    <w:rsid w:val="007629A1"/>
    <w:rsid w:val="00763317"/>
    <w:rsid w:val="007660A9"/>
    <w:rsid w:val="00776E7F"/>
    <w:rsid w:val="0078517A"/>
    <w:rsid w:val="007B456D"/>
    <w:rsid w:val="007B64F5"/>
    <w:rsid w:val="007C144C"/>
    <w:rsid w:val="007C3860"/>
    <w:rsid w:val="007C525A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2056"/>
    <w:rsid w:val="00884E0E"/>
    <w:rsid w:val="00894558"/>
    <w:rsid w:val="008B26F9"/>
    <w:rsid w:val="008B7C6B"/>
    <w:rsid w:val="008C3335"/>
    <w:rsid w:val="008C428E"/>
    <w:rsid w:val="008D591C"/>
    <w:rsid w:val="008E18C4"/>
    <w:rsid w:val="00901AC8"/>
    <w:rsid w:val="0090255B"/>
    <w:rsid w:val="00914706"/>
    <w:rsid w:val="00922D37"/>
    <w:rsid w:val="00943553"/>
    <w:rsid w:val="009475B7"/>
    <w:rsid w:val="00965D0F"/>
    <w:rsid w:val="0096759F"/>
    <w:rsid w:val="009A1547"/>
    <w:rsid w:val="009A5AAC"/>
    <w:rsid w:val="009B7556"/>
    <w:rsid w:val="009C0E00"/>
    <w:rsid w:val="009D136F"/>
    <w:rsid w:val="009D48DF"/>
    <w:rsid w:val="009E7E30"/>
    <w:rsid w:val="009F02D2"/>
    <w:rsid w:val="00A2066C"/>
    <w:rsid w:val="00A21BAB"/>
    <w:rsid w:val="00A22D75"/>
    <w:rsid w:val="00A2388A"/>
    <w:rsid w:val="00A355B7"/>
    <w:rsid w:val="00A36719"/>
    <w:rsid w:val="00A3691D"/>
    <w:rsid w:val="00A544C2"/>
    <w:rsid w:val="00A610CE"/>
    <w:rsid w:val="00A63A5A"/>
    <w:rsid w:val="00A8308E"/>
    <w:rsid w:val="00A8406B"/>
    <w:rsid w:val="00A93312"/>
    <w:rsid w:val="00AA6E19"/>
    <w:rsid w:val="00AA7875"/>
    <w:rsid w:val="00AB13CB"/>
    <w:rsid w:val="00AB76EE"/>
    <w:rsid w:val="00AB7BF0"/>
    <w:rsid w:val="00AC087D"/>
    <w:rsid w:val="00AC7A20"/>
    <w:rsid w:val="00B01E51"/>
    <w:rsid w:val="00B03C0E"/>
    <w:rsid w:val="00B20E36"/>
    <w:rsid w:val="00B44E94"/>
    <w:rsid w:val="00B60362"/>
    <w:rsid w:val="00B8509B"/>
    <w:rsid w:val="00B85DED"/>
    <w:rsid w:val="00B938EC"/>
    <w:rsid w:val="00B94000"/>
    <w:rsid w:val="00BB1381"/>
    <w:rsid w:val="00BB2D6C"/>
    <w:rsid w:val="00BC43A1"/>
    <w:rsid w:val="00BD2B00"/>
    <w:rsid w:val="00BD6435"/>
    <w:rsid w:val="00BD75A5"/>
    <w:rsid w:val="00BE2827"/>
    <w:rsid w:val="00BE46E9"/>
    <w:rsid w:val="00BE6001"/>
    <w:rsid w:val="00BF26EF"/>
    <w:rsid w:val="00BF383A"/>
    <w:rsid w:val="00C06E99"/>
    <w:rsid w:val="00C3170E"/>
    <w:rsid w:val="00C3434F"/>
    <w:rsid w:val="00C438E2"/>
    <w:rsid w:val="00C6401E"/>
    <w:rsid w:val="00C64F42"/>
    <w:rsid w:val="00C67F78"/>
    <w:rsid w:val="00C751DF"/>
    <w:rsid w:val="00C8092F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F43F0"/>
    <w:rsid w:val="00D04240"/>
    <w:rsid w:val="00D13E5A"/>
    <w:rsid w:val="00D41E4A"/>
    <w:rsid w:val="00D4331C"/>
    <w:rsid w:val="00D45AB5"/>
    <w:rsid w:val="00D50D04"/>
    <w:rsid w:val="00D611CC"/>
    <w:rsid w:val="00D63696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DE3E66"/>
    <w:rsid w:val="00E12159"/>
    <w:rsid w:val="00E123F6"/>
    <w:rsid w:val="00E34CF1"/>
    <w:rsid w:val="00E60B8E"/>
    <w:rsid w:val="00E67250"/>
    <w:rsid w:val="00E71C60"/>
    <w:rsid w:val="00E738F0"/>
    <w:rsid w:val="00E8573A"/>
    <w:rsid w:val="00E90BB4"/>
    <w:rsid w:val="00EA2FD6"/>
    <w:rsid w:val="00EA4B3C"/>
    <w:rsid w:val="00EA5FBA"/>
    <w:rsid w:val="00EB2BD7"/>
    <w:rsid w:val="00EB36EC"/>
    <w:rsid w:val="00ED4231"/>
    <w:rsid w:val="00EE077C"/>
    <w:rsid w:val="00EF4000"/>
    <w:rsid w:val="00F02A82"/>
    <w:rsid w:val="00F1754D"/>
    <w:rsid w:val="00F17860"/>
    <w:rsid w:val="00F40108"/>
    <w:rsid w:val="00F52696"/>
    <w:rsid w:val="00F52F0B"/>
    <w:rsid w:val="00F55537"/>
    <w:rsid w:val="00F65DCA"/>
    <w:rsid w:val="00F719FC"/>
    <w:rsid w:val="00F74606"/>
    <w:rsid w:val="00F97FD7"/>
    <w:rsid w:val="00FA4C16"/>
    <w:rsid w:val="00FB339D"/>
    <w:rsid w:val="00FC22B4"/>
    <w:rsid w:val="00FD2901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4F63-DB91-4CEB-ACE2-6DDE769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Tomasz Ratajczyk</cp:lastModifiedBy>
  <cp:revision>4</cp:revision>
  <cp:lastPrinted>2019-12-09T11:59:00Z</cp:lastPrinted>
  <dcterms:created xsi:type="dcterms:W3CDTF">2022-01-07T13:05:00Z</dcterms:created>
  <dcterms:modified xsi:type="dcterms:W3CDTF">2022-01-07T17:35:00Z</dcterms:modified>
</cp:coreProperties>
</file>