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 dnia </w:t>
      </w:r>
      <w:r w:rsidDel="00000000" w:rsidR="00000000" w:rsidRPr="00000000">
        <w:rPr>
          <w:rFonts w:ascii="Open Sans" w:cs="Open Sans" w:eastAsia="Open Sans" w:hAnsi="Open Sans"/>
          <w:sz w:val="22"/>
          <w:szCs w:val="22"/>
          <w:rtl w:val="0"/>
        </w:rPr>
        <w:t xml:space="preserve">25 marca</w:t>
      </w:r>
      <w:r w:rsidDel="00000000" w:rsidR="00000000" w:rsidRPr="00000000">
        <w:rPr>
          <w:rFonts w:ascii="Open Sans" w:cs="Open Sans" w:eastAsia="Open Sans" w:hAnsi="Open Sans"/>
          <w:color w:val="000000"/>
          <w:sz w:val="22"/>
          <w:szCs w:val="22"/>
          <w:rtl w:val="0"/>
        </w:rPr>
        <w:t xml:space="preserve"> 202</w:t>
      </w:r>
      <w:r w:rsidDel="00000000" w:rsidR="00000000" w:rsidRPr="00000000">
        <w:rPr>
          <w:rFonts w:ascii="Open Sans" w:cs="Open Sans" w:eastAsia="Open Sans" w:hAnsi="Open Sans"/>
          <w:sz w:val="22"/>
          <w:szCs w:val="22"/>
          <w:rtl w:val="0"/>
        </w:rPr>
        <w:t xml:space="preserve">2</w:t>
      </w:r>
      <w:r w:rsidDel="00000000" w:rsidR="00000000" w:rsidRPr="00000000">
        <w:rPr>
          <w:rFonts w:ascii="Open Sans" w:cs="Open Sans" w:eastAsia="Open Sans" w:hAnsi="Open Sans"/>
          <w:color w:val="000000"/>
          <w:sz w:val="22"/>
          <w:szCs w:val="22"/>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color w:val="000000"/>
        </w:rPr>
      </w:pPr>
      <w:bookmarkStart w:colFirst="0" w:colLast="0" w:name="_heading=h.tyjcwt" w:id="0"/>
      <w:bookmarkEnd w:id="0"/>
      <w:r w:rsidDel="00000000" w:rsidR="00000000" w:rsidRPr="00000000">
        <w:rPr>
          <w:rFonts w:ascii="Open Sans" w:cs="Open Sans" w:eastAsia="Open Sans" w:hAnsi="Open Sans"/>
          <w:b w:val="1"/>
          <w:color w:val="000000"/>
          <w:rtl w:val="0"/>
        </w:rPr>
        <w:t xml:space="preserve">Zapytanie ofertowe nr SDM-WS/6</w:t>
      </w:r>
      <w:r w:rsidDel="00000000" w:rsidR="00000000" w:rsidRPr="00000000">
        <w:rPr>
          <w:rFonts w:ascii="Open Sans" w:cs="Open Sans" w:eastAsia="Open Sans" w:hAnsi="Open Sans"/>
          <w:b w:val="1"/>
          <w:rtl w:val="0"/>
        </w:rPr>
        <w:t xml:space="preserve">7</w:t>
      </w:r>
      <w:r w:rsidDel="00000000" w:rsidR="00000000" w:rsidRPr="00000000">
        <w:rPr>
          <w:rFonts w:ascii="Open Sans" w:cs="Open Sans" w:eastAsia="Open Sans" w:hAnsi="Open Sans"/>
          <w:b w:val="1"/>
          <w:color w:val="000000"/>
          <w:rtl w:val="0"/>
        </w:rPr>
        <w:t xml:space="preserve"> z dnia </w:t>
      </w:r>
      <w:r w:rsidDel="00000000" w:rsidR="00000000" w:rsidRPr="00000000">
        <w:rPr>
          <w:rFonts w:ascii="Open Sans" w:cs="Open Sans" w:eastAsia="Open Sans" w:hAnsi="Open Sans"/>
          <w:b w:val="1"/>
          <w:rtl w:val="0"/>
        </w:rPr>
        <w:t xml:space="preserve">25 marca</w:t>
      </w:r>
      <w:r w:rsidDel="00000000" w:rsidR="00000000" w:rsidRPr="00000000">
        <w:rPr>
          <w:rFonts w:ascii="Open Sans" w:cs="Open Sans" w:eastAsia="Open Sans" w:hAnsi="Open Sans"/>
          <w:b w:val="1"/>
          <w:color w:val="000000"/>
          <w:rtl w:val="0"/>
        </w:rPr>
        <w:t xml:space="preserve"> 202</w:t>
      </w:r>
      <w:r w:rsidDel="00000000" w:rsidR="00000000" w:rsidRPr="00000000">
        <w:rPr>
          <w:rFonts w:ascii="Open Sans" w:cs="Open Sans" w:eastAsia="Open Sans" w:hAnsi="Open Sans"/>
          <w:b w:val="1"/>
          <w:rtl w:val="0"/>
        </w:rPr>
        <w:t xml:space="preserve">2</w:t>
      </w:r>
      <w:r w:rsidDel="00000000" w:rsidR="00000000" w:rsidRPr="00000000">
        <w:rPr>
          <w:rFonts w:ascii="Open Sans" w:cs="Open Sans" w:eastAsia="Open Sans" w:hAnsi="Open Sans"/>
          <w:b w:val="1"/>
          <w:color w:val="000000"/>
          <w:rtl w:val="0"/>
        </w:rPr>
        <w:t xml:space="preserve"> 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4">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Informacje ogólne</w:t>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Zamówienie: Niniejsze zapytanie ofertowe dotyczy dostawy towarów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Opis przedmiotu zamówienia</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dy6vkm" w:id="2"/>
      <w:bookmarkEnd w:id="2"/>
      <w:r w:rsidDel="00000000" w:rsidR="00000000" w:rsidRPr="00000000">
        <w:rPr>
          <w:rFonts w:ascii="Open Sans" w:cs="Open Sans" w:eastAsia="Open Sans" w:hAnsi="Open Sans"/>
          <w:color w:val="000000"/>
          <w:sz w:val="22"/>
          <w:szCs w:val="22"/>
          <w:rtl w:val="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gjdgxs" w:id="3"/>
      <w:bookmarkEnd w:id="3"/>
      <w:r w:rsidDel="00000000" w:rsidR="00000000" w:rsidRPr="00000000">
        <w:rPr>
          <w:rFonts w:ascii="Open Sans" w:cs="Open Sans" w:eastAsia="Open Sans" w:hAnsi="Open Sans"/>
          <w:color w:val="000000"/>
          <w:sz w:val="22"/>
          <w:szCs w:val="22"/>
          <w:rtl w:val="0"/>
        </w:rPr>
        <w:t xml:space="preserve">Przedmiotem zamówienia jest </w:t>
      </w:r>
      <w:r w:rsidDel="00000000" w:rsidR="00000000" w:rsidRPr="00000000">
        <w:rPr>
          <w:rFonts w:ascii="Open Sans" w:cs="Open Sans" w:eastAsia="Open Sans" w:hAnsi="Open Sans"/>
          <w:sz w:val="22"/>
          <w:szCs w:val="22"/>
          <w:rtl w:val="0"/>
        </w:rPr>
        <w:t xml:space="preserve">neutralizacja i czyszczenie filtra przynależącego do reaktora MOCVD Aixtron AIX2800G4 z zanieczyszczeń poreakcyjnych</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sz w:val="22"/>
          <w:szCs w:val="22"/>
          <w:rtl w:val="0"/>
        </w:rPr>
        <w:t xml:space="preserve">której szczegółowy opis znajduję się w załączniku nr 1 do Zapytania Ofertowego.</w:t>
      </w: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Open Sans" w:cs="Open Sans" w:eastAsia="Open Sans" w:hAnsi="Open Sans"/>
          <w:color w:val="000000"/>
          <w:sz w:val="22"/>
          <w:szCs w:val="22"/>
          <w:u w:val="single"/>
          <w:rtl w:val="0"/>
        </w:rPr>
        <w:t xml:space="preserve">jako przykładowe i pomocnicze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Open Sans" w:cs="Open Sans" w:eastAsia="Open Sans" w:hAnsi="Open Sans"/>
          <w:color w:val="000000"/>
          <w:sz w:val="22"/>
          <w:szCs w:val="22"/>
        </w:rPr>
      </w:pPr>
      <w:bookmarkStart w:colFirst="0" w:colLast="0" w:name="_heading=h.30j0zll" w:id="4"/>
      <w:bookmarkEnd w:id="4"/>
      <w:r w:rsidDel="00000000" w:rsidR="00000000" w:rsidRPr="00000000">
        <w:rPr>
          <w:rFonts w:ascii="Open Sans" w:cs="Open Sans" w:eastAsia="Open Sans" w:hAnsi="Open Sans"/>
          <w:color w:val="000000"/>
          <w:sz w:val="22"/>
          <w:szCs w:val="22"/>
          <w:rtl w:val="0"/>
        </w:rPr>
        <w:t xml:space="preserve">Zamawiający nie dopuszcza możliwość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highlight w:val="lightGray"/>
        </w:rPr>
      </w:pPr>
      <w:r w:rsidDel="00000000" w:rsidR="00000000" w:rsidRPr="00000000">
        <w:rPr>
          <w:rFonts w:ascii="Open Sans" w:cs="Open Sans" w:eastAsia="Open Sans" w:hAnsi="Open Sans"/>
          <w:b w:val="1"/>
          <w:color w:val="000000"/>
          <w:sz w:val="22"/>
          <w:szCs w:val="22"/>
          <w:highlight w:val="lightGray"/>
          <w:rtl w:val="0"/>
        </w:rPr>
        <w:t xml:space="preserve">Termin realizacji Zamówienia: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Dostawca powinien dostarczyć do Zamawiającego filtr po wykonanej usłudze w terminie do 30 dni od daty otrzymania przedmiotu zamówienia – zgodnie z oferowanym sposobem dostawy. </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0F">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ubiegający się o udzielenie zamówienia powinien złożyć podpisaną </w:t>
      </w:r>
      <w:r w:rsidDel="00000000" w:rsidR="00000000" w:rsidRPr="00000000">
        <w:rPr>
          <w:rFonts w:ascii="Open Sans" w:cs="Open Sans" w:eastAsia="Open Sans" w:hAnsi="Open Sans"/>
          <w:b w:val="1"/>
          <w:color w:val="000000"/>
          <w:sz w:val="22"/>
          <w:szCs w:val="22"/>
          <w:rtl w:val="0"/>
        </w:rPr>
        <w:t xml:space="preserve">ofertę – Zamawiającym nie przewiduje wzoru oferty </w:t>
      </w:r>
      <w:r w:rsidDel="00000000" w:rsidR="00000000" w:rsidRPr="00000000">
        <w:rPr>
          <w:rFonts w:ascii="Open Sans" w:cs="Open Sans" w:eastAsia="Open Sans" w:hAnsi="Open Sans"/>
          <w:b w:val="1"/>
          <w:sz w:val="22"/>
          <w:szCs w:val="22"/>
          <w:rtl w:val="0"/>
        </w:rPr>
        <w:t xml:space="preserve">oprócz</w:t>
      </w:r>
      <w:r w:rsidDel="00000000" w:rsidR="00000000" w:rsidRPr="00000000">
        <w:rPr>
          <w:rFonts w:ascii="Open Sans" w:cs="Open Sans" w:eastAsia="Open Sans" w:hAnsi="Open Sans"/>
          <w:b w:val="1"/>
          <w:color w:val="000000"/>
          <w:sz w:val="22"/>
          <w:szCs w:val="22"/>
          <w:rtl w:val="0"/>
        </w:rPr>
        <w:t xml:space="preserve"> wymogów wskazanych w </w:t>
      </w:r>
      <w:r w:rsidDel="00000000" w:rsidR="00000000" w:rsidRPr="00000000">
        <w:rPr>
          <w:rFonts w:ascii="Open Sans" w:cs="Open Sans" w:eastAsia="Open Sans" w:hAnsi="Open Sans"/>
          <w:b w:val="1"/>
          <w:sz w:val="22"/>
          <w:szCs w:val="22"/>
          <w:rtl w:val="0"/>
        </w:rPr>
        <w:t xml:space="preserve">punkcie</w:t>
      </w:r>
      <w:r w:rsidDel="00000000" w:rsidR="00000000" w:rsidRPr="00000000">
        <w:rPr>
          <w:rFonts w:ascii="Open Sans" w:cs="Open Sans" w:eastAsia="Open Sans" w:hAnsi="Open Sans"/>
          <w:b w:val="1"/>
          <w:color w:val="000000"/>
          <w:sz w:val="22"/>
          <w:szCs w:val="22"/>
          <w:rtl w:val="0"/>
        </w:rPr>
        <w:t xml:space="preserve"> 6 i 9.</w:t>
      </w:r>
      <w:r w:rsidDel="00000000" w:rsidR="00000000" w:rsidRPr="00000000">
        <w:rPr>
          <w:rtl w:val="0"/>
        </w:rPr>
      </w:r>
    </w:p>
    <w:p w:rsidR="00000000" w:rsidDel="00000000" w:rsidP="00000000" w:rsidRDefault="00000000" w:rsidRPr="00000000" w14:paraId="00000010">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wspólnie ubiegać się o udzielenie zamówienia. W takim przypadku:</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żaden z podmiotów wspólnie ubiegających się o udzielenie zamówienia nie może podlegać wykluczeniu z postępowania;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Zamówienie nie może być udzielone podmiotom powiązanym z Zamawiającym. Za wykonawcę powiązanego uznaje się podmiot: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będący podmiotem powiązanym lub podmiotem partnerskim w stosunku do Zamawiającego  w rozumieniu Rozporządzenia nr 651/2014;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19">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wykonawcy ubiegający się o udzielenie zamówienia wraz z ofertą przedłożyli </w:t>
      </w:r>
      <w:r w:rsidDel="00000000" w:rsidR="00000000" w:rsidRPr="00000000">
        <w:rPr>
          <w:rFonts w:ascii="Open Sans" w:cs="Open Sans" w:eastAsia="Open Sans" w:hAnsi="Open Sans"/>
          <w:b w:val="1"/>
          <w:color w:val="000000"/>
          <w:sz w:val="22"/>
          <w:szCs w:val="22"/>
          <w:u w:val="single"/>
          <w:rtl w:val="0"/>
        </w:rPr>
        <w:t xml:space="preserve">dokument wskazujący osoby uprawnione do reprezentowania Wykonawcy w zakresie niezbędnym do złożenia oferty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Oferta powinna zawierać wszelkie istotne informacje stanowiące opis oferowanego przedmiotu.</w:t>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1C">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Podpisana oferta oraz ewentualnie inne wymagane dokumenty, muszą być złożone w formie oryginału, zaś w przypadku złożenia dokumentów drogą elektroniczną - w formie skanów w formacie PDF. </w:t>
      </w:r>
      <w:r w:rsidDel="00000000" w:rsidR="00000000" w:rsidRPr="00000000">
        <w:rPr>
          <w:rFonts w:ascii="Open Sans" w:cs="Open Sans" w:eastAsia="Open Sans" w:hAnsi="Open Sans"/>
          <w:b w:val="1"/>
          <w:color w:val="000000"/>
          <w:sz w:val="22"/>
          <w:szCs w:val="22"/>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Open Sans" w:cs="Open Sans" w:eastAsia="Open Sans" w:hAnsi="Open Sans"/>
          <w:b w:val="1"/>
          <w:sz w:val="22"/>
          <w:szCs w:val="22"/>
          <w:u w:val="single"/>
          <w:rtl w:val="0"/>
        </w:rPr>
        <w:t xml:space="preserve">niewymienione</w:t>
      </w:r>
      <w:r w:rsidDel="00000000" w:rsidR="00000000" w:rsidRPr="00000000">
        <w:rPr>
          <w:rFonts w:ascii="Open Sans" w:cs="Open Sans" w:eastAsia="Open Sans" w:hAnsi="Open Sans"/>
          <w:b w:val="1"/>
          <w:color w:val="000000"/>
          <w:sz w:val="22"/>
          <w:szCs w:val="22"/>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1D">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ofertę oraz należy złożyć w języku polskim</w:t>
      </w:r>
      <w:r w:rsidDel="00000000" w:rsidR="00000000" w:rsidRPr="00000000">
        <w:rPr>
          <w:rFonts w:ascii="Open Sans" w:cs="Open Sans" w:eastAsia="Open Sans" w:hAnsi="Open Sans"/>
          <w:b w:val="1"/>
          <w:sz w:val="22"/>
          <w:szCs w:val="22"/>
          <w:u w:val="single"/>
          <w:rtl w:val="0"/>
        </w:rPr>
        <w:t xml:space="preserve">, </w:t>
      </w:r>
      <w:r w:rsidDel="00000000" w:rsidR="00000000" w:rsidRPr="00000000">
        <w:rPr>
          <w:rFonts w:ascii="Open Sans" w:cs="Open Sans" w:eastAsia="Open Sans" w:hAnsi="Open Sans"/>
          <w:b w:val="1"/>
          <w:color w:val="000000"/>
          <w:sz w:val="22"/>
          <w:szCs w:val="22"/>
          <w:u w:val="single"/>
          <w:rtl w:val="0"/>
        </w:rPr>
        <w:t xml:space="preserve">angielskim</w:t>
      </w:r>
      <w:r w:rsidDel="00000000" w:rsidR="00000000" w:rsidRPr="00000000">
        <w:rPr>
          <w:rFonts w:ascii="Open Sans" w:cs="Open Sans" w:eastAsia="Open Sans" w:hAnsi="Open Sans"/>
          <w:b w:val="1"/>
          <w:sz w:val="22"/>
          <w:szCs w:val="22"/>
          <w:u w:val="single"/>
          <w:rtl w:val="0"/>
        </w:rPr>
        <w:t xml:space="preserve"> lub niemieckim</w:t>
      </w:r>
      <w:r w:rsidDel="00000000" w:rsidR="00000000" w:rsidRPr="00000000">
        <w:rPr>
          <w:rFonts w:ascii="Open Sans" w:cs="Open Sans" w:eastAsia="Open Sans" w:hAnsi="Open Sans"/>
          <w:b w:val="1"/>
          <w:color w:val="000000"/>
          <w:sz w:val="22"/>
          <w:szCs w:val="22"/>
          <w:u w:val="single"/>
          <w:rtl w:val="0"/>
        </w:rPr>
        <w:t xml:space="preserve"> wyciąg z rejestru lub pełnomocnictwo dopuszcza się w jednym z urzędowych języków europejskich; W przypadku innych języków dokumentów Zamawiający wymaga złożenie dokumentu z tłumaczeniem na jeden z urzędowych języków europejskich. </w:t>
      </w:r>
    </w:p>
    <w:p w:rsidR="00000000" w:rsidDel="00000000" w:rsidP="00000000" w:rsidRDefault="00000000" w:rsidRPr="00000000" w14:paraId="0000001E">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1F">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0">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Oferty będą oceniane według następujących kryteriów:</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Cena netto oferty </w:t>
      </w:r>
      <w:r w:rsidDel="00000000" w:rsidR="00000000" w:rsidRPr="00000000">
        <w:rPr>
          <w:rFonts w:ascii="Open Sans" w:cs="Open Sans" w:eastAsia="Open Sans" w:hAnsi="Open Sans"/>
          <w:color w:val="000000"/>
          <w:sz w:val="22"/>
          <w:szCs w:val="22"/>
          <w:rtl w:val="0"/>
        </w:rPr>
        <w:t xml:space="preserve">– 100 punktów (100%);</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fob9te" w:id="5"/>
      <w:bookmarkEnd w:id="5"/>
      <w:r w:rsidDel="00000000" w:rsidR="00000000" w:rsidRPr="00000000">
        <w:rPr>
          <w:rFonts w:ascii="Open Sans" w:cs="Open Sans" w:eastAsia="Open Sans" w:hAnsi="Open Sans"/>
          <w:color w:val="000000"/>
          <w:sz w:val="22"/>
          <w:szCs w:val="22"/>
          <w:rtl w:val="0"/>
        </w:rPr>
        <w:t xml:space="preserve">Sposób obliczania wartości kryterium w zakresie </w:t>
      </w:r>
      <w:r w:rsidDel="00000000" w:rsidR="00000000" w:rsidRPr="00000000">
        <w:rPr>
          <w:rFonts w:ascii="Open Sans" w:cs="Open Sans" w:eastAsia="Open Sans" w:hAnsi="Open Sans"/>
          <w:b w:val="1"/>
          <w:color w:val="000000"/>
          <w:sz w:val="22"/>
          <w:szCs w:val="22"/>
          <w:rtl w:val="0"/>
        </w:rPr>
        <w:t xml:space="preserve">ceny oferty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Punkty dla oferty badanej = (najniższa cena netto za wykonanie przedmiotu Zamówienia / cena netto badanej oferty) x 100.</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punkt.</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Maksymalna liczba punktów do uzyskania w tym kryterium wynosi 100.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Termin składania ofert</w:t>
      </w:r>
      <w:r w:rsidDel="00000000" w:rsidR="00000000" w:rsidRPr="00000000">
        <w:rPr>
          <w:rtl w:val="0"/>
        </w:rPr>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bookmarkStart w:colFirst="0" w:colLast="0" w:name="_heading=h.3znysh7" w:id="6"/>
      <w:bookmarkEnd w:id="6"/>
      <w:r w:rsidDel="00000000" w:rsidR="00000000" w:rsidRPr="00000000">
        <w:rPr>
          <w:rFonts w:ascii="Open Sans" w:cs="Open Sans" w:eastAsia="Open Sans" w:hAnsi="Open Sans"/>
          <w:color w:val="000000"/>
          <w:sz w:val="22"/>
          <w:szCs w:val="22"/>
          <w:rtl w:val="0"/>
        </w:rPr>
        <w:t xml:space="preserve">Ofertę należy złożyć w terminie do dnia: </w:t>
      </w:r>
      <w:r w:rsidDel="00000000" w:rsidR="00000000" w:rsidRPr="00000000">
        <w:rPr>
          <w:rFonts w:ascii="Open Sans" w:cs="Open Sans" w:eastAsia="Open Sans" w:hAnsi="Open Sans"/>
          <w:b w:val="1"/>
          <w:sz w:val="22"/>
          <w:szCs w:val="22"/>
          <w:rtl w:val="0"/>
        </w:rPr>
        <w:t xml:space="preserve">30 marca </w:t>
      </w:r>
      <w:r w:rsidDel="00000000" w:rsidR="00000000" w:rsidRPr="00000000">
        <w:rPr>
          <w:rFonts w:ascii="Open Sans" w:cs="Open Sans" w:eastAsia="Open Sans" w:hAnsi="Open Sans"/>
          <w:b w:val="1"/>
          <w:color w:val="000000"/>
          <w:sz w:val="22"/>
          <w:szCs w:val="22"/>
          <w:rtl w:val="0"/>
        </w:rPr>
        <w:t xml:space="preserve">202</w:t>
      </w:r>
      <w:r w:rsidDel="00000000" w:rsidR="00000000" w:rsidRPr="00000000">
        <w:rPr>
          <w:rFonts w:ascii="Open Sans" w:cs="Open Sans" w:eastAsia="Open Sans" w:hAnsi="Open Sans"/>
          <w:b w:val="1"/>
          <w:sz w:val="22"/>
          <w:szCs w:val="22"/>
          <w:rtl w:val="0"/>
        </w:rPr>
        <w:t xml:space="preserve">2</w:t>
      </w:r>
      <w:r w:rsidDel="00000000" w:rsidR="00000000" w:rsidRPr="00000000">
        <w:rPr>
          <w:rFonts w:ascii="Open Sans" w:cs="Open Sans" w:eastAsia="Open Sans" w:hAnsi="Open Sans"/>
          <w:b w:val="1"/>
          <w:color w:val="000000"/>
          <w:sz w:val="22"/>
          <w:szCs w:val="22"/>
          <w:rtl w:val="0"/>
        </w:rPr>
        <w:t xml:space="preserve"> r.</w:t>
      </w:r>
      <w:r w:rsidDel="00000000" w:rsidR="00000000" w:rsidRPr="00000000">
        <w:rPr>
          <w:rtl w:val="0"/>
        </w:rPr>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2D">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Sposób obliczenia ceny:</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Wykonawca w przedstawionej </w:t>
      </w:r>
      <w:r w:rsidDel="00000000" w:rsidR="00000000" w:rsidRPr="00000000">
        <w:rPr>
          <w:rFonts w:ascii="Open Sans" w:cs="Open Sans" w:eastAsia="Open Sans" w:hAnsi="Open Sans"/>
          <w:b w:val="1"/>
          <w:color w:val="000000"/>
          <w:sz w:val="22"/>
          <w:szCs w:val="22"/>
          <w:rtl w:val="0"/>
        </w:rPr>
        <w:t xml:space="preserve">ofercie winien zaoferować</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cenę kompletną, obejmującą całkowity, łączny koszt przedmiotu zamówienia w zakresie danej części zamówienia, w tym </w:t>
      </w:r>
      <w:r w:rsidDel="00000000" w:rsidR="00000000" w:rsidRPr="00000000">
        <w:rPr>
          <w:rFonts w:ascii="Open Sans" w:cs="Open Sans" w:eastAsia="Open Sans" w:hAnsi="Open Sans"/>
          <w:b w:val="1"/>
          <w:color w:val="000000"/>
          <w:sz w:val="22"/>
          <w:szCs w:val="22"/>
          <w:u w:val="single"/>
          <w:rtl w:val="0"/>
        </w:rPr>
        <w:t xml:space="preserve">wszelkie elementy cenotwórcze wynikające</w:t>
      </w:r>
      <w:r w:rsidDel="00000000" w:rsidR="00000000" w:rsidRPr="00000000">
        <w:rPr>
          <w:rFonts w:ascii="Open Sans" w:cs="Open Sans" w:eastAsia="Open Sans" w:hAnsi="Open Sans"/>
          <w:b w:val="1"/>
          <w:color w:val="000000"/>
          <w:sz w:val="22"/>
          <w:szCs w:val="22"/>
          <w:rtl w:val="0"/>
        </w:rPr>
        <w:t xml:space="preserve"> z realizacji przedmiotu zamówienia.</w:t>
      </w:r>
    </w:p>
    <w:p w:rsidR="00000000" w:rsidDel="00000000" w:rsidP="00000000" w:rsidRDefault="00000000" w:rsidRPr="00000000" w14:paraId="0000002F">
      <w:pPr>
        <w:numPr>
          <w:ilvl w:val="0"/>
          <w:numId w:val="16"/>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Wykonawca wyraził </w:t>
      </w:r>
      <w:r w:rsidDel="00000000" w:rsidR="00000000" w:rsidRPr="00000000">
        <w:rPr>
          <w:rFonts w:ascii="Open Sans" w:cs="Open Sans" w:eastAsia="Open Sans" w:hAnsi="Open Sans"/>
          <w:b w:val="1"/>
          <w:color w:val="000000"/>
          <w:sz w:val="22"/>
          <w:szCs w:val="22"/>
          <w:rtl w:val="0"/>
        </w:rPr>
        <w:t xml:space="preserve">cenę oferty</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w polskich złotych (PLN) lub w euro (EUR).</w:t>
      </w:r>
    </w:p>
    <w:p w:rsidR="00000000" w:rsidDel="00000000" w:rsidP="00000000" w:rsidRDefault="00000000" w:rsidRPr="00000000" w14:paraId="00000030">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Oferta powinna zawierać wszelkie istotne  informacje stanowiące opis oferowanego przedmiotu.</w:t>
      </w:r>
    </w:p>
    <w:p w:rsidR="00000000" w:rsidDel="00000000" w:rsidP="00000000" w:rsidRDefault="00000000" w:rsidRPr="00000000" w14:paraId="0000003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Oferta powinna zawierać pełną nazwę Wykonawcy oraz jego siedzibę, datę oferty termin związania ofertą, sposób płatności oraz sposób dostawy.  Oferta powinna być podpisana zgodnie z reprezentacją podmiotu składającego ofertę.</w:t>
      </w:r>
    </w:p>
    <w:p w:rsidR="00000000" w:rsidDel="00000000" w:rsidP="00000000" w:rsidRDefault="00000000" w:rsidRPr="00000000" w14:paraId="0000003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3">
      <w:pPr>
        <w:numPr>
          <w:ilvl w:val="0"/>
          <w:numId w:val="16"/>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Open Sans" w:cs="Open Sans" w:eastAsia="Open Sans" w:hAnsi="Open Sans"/>
          <w:b w:val="1"/>
          <w:color w:val="000000"/>
          <w:sz w:val="22"/>
          <w:szCs w:val="22"/>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4">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Oferta powinien zawierać następujące załączniki:</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odpis z KRS Wykonawcy / Odpis z CEIDG Wykonawcy / inny dokument rejestrowy właściwy dla Wykonawcy wskazujący osoby uprawnione do reprezentowania Wykonawcy; pełnomocnictwo, jeżeli oferta jest składana przez pełnomocnika; </w:t>
      </w:r>
    </w:p>
    <w:p w:rsidR="00000000" w:rsidDel="00000000" w:rsidP="00000000" w:rsidRDefault="00000000" w:rsidRPr="00000000" w14:paraId="00000037">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z zastrzeżeniem maksymalnej wielkości jednej wiadomości 25 MB. lub 3) drogą elektroniczną na następujący adres e-mail: 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Badanie ofert</w:t>
      </w:r>
      <w:r w:rsidDel="00000000" w:rsidR="00000000" w:rsidRPr="00000000">
        <w:rPr>
          <w:rtl w:val="0"/>
        </w:rPr>
      </w:r>
    </w:p>
    <w:p w:rsidR="00000000" w:rsidDel="00000000" w:rsidP="00000000" w:rsidRDefault="00000000" w:rsidRPr="00000000" w14:paraId="00000039">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toku badania i oceny ofert Zamawiający może: </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uzupełnienia lub naprawienia braków w nadesłanej dokumentacji - w wyznaczonym terminie;</w:t>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3F">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wyklucza wykonawcę, powiązanego z Zamawiającym w sposób określony w pkt. 5. </w:t>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odrzuca ofertę Wykonawcy, jeżeli: </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jej treść nie odpowiada treści zapytania ofertowego; </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błędy w obliczeniu ceny, które nie podlegają usunięciu; </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rażąco niską cenę w stosunku do przedmiotu Zamówienia;</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złożył więcej niż jedną ofertę. </w:t>
      </w:r>
    </w:p>
    <w:p w:rsidR="00000000" w:rsidDel="00000000" w:rsidP="00000000" w:rsidRDefault="00000000" w:rsidRPr="00000000" w14:paraId="0000004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zadawać pytania o wyjaśnienie wątpliwości dotyczących warunków postępowania o udzielenie Zamówienia.</w:t>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Osoby kontaktowe</w:t>
      </w:r>
      <w:r w:rsidDel="00000000" w:rsidR="00000000" w:rsidRPr="00000000">
        <w:rPr>
          <w:rFonts w:ascii="Open Sans" w:cs="Open Sans" w:eastAsia="Open Sans" w:hAnsi="Open Sans"/>
          <w:b w:val="1"/>
          <w:color w:val="000000"/>
          <w:sz w:val="22"/>
          <w:szCs w:val="22"/>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Osobami kontaktowymi ze strony Zamawiającego są:</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sprawach</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proceduralnych:</w:t>
      </w:r>
      <w:r w:rsidDel="00000000" w:rsidR="00000000" w:rsidRPr="00000000">
        <w:rPr>
          <w:rFonts w:ascii="Open Sans" w:cs="Open Sans" w:eastAsia="Open Sans" w:hAnsi="Open Sans"/>
          <w:sz w:val="22"/>
          <w:szCs w:val="22"/>
          <w:rtl w:val="0"/>
        </w:rPr>
        <w:t xml:space="preserve"> Klaudia Jachimowicz, e-mail kjachimowicz@vigo.com.pl</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sprawach technicznych: Iwona Pasternak e-mail: ipasternak@vigo.com.pl; Włodzimierz Strupiński, e-mail wstrupinski@vigo.com.pl,</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2et92p0" w:id="7"/>
      <w:bookmarkEnd w:id="7"/>
      <w:r w:rsidDel="00000000" w:rsidR="00000000" w:rsidRPr="00000000">
        <w:rPr>
          <w:rFonts w:ascii="Open Sans" w:cs="Open Sans" w:eastAsia="Open Sans" w:hAnsi="Open Sans"/>
          <w:color w:val="000000"/>
          <w:sz w:val="22"/>
          <w:szCs w:val="22"/>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Istotne warunki zamówienia</w:t>
      </w:r>
      <w:r w:rsidDel="00000000" w:rsidR="00000000" w:rsidRPr="00000000">
        <w:rPr>
          <w:rtl w:val="0"/>
        </w:rPr>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dostarczenia zamawianego towaru w terminie przewidzianym zapytaniem ofertowym. </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Towar musi być zgodny ze specyfikacją zawartą w załączniku nr 1 do zapytania ofertowego.</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highlight w:val="lightGray"/>
        </w:rPr>
      </w:pPr>
      <w:r w:rsidDel="00000000" w:rsidR="00000000" w:rsidRPr="00000000">
        <w:rPr>
          <w:rFonts w:ascii="Open Sans" w:cs="Open Sans" w:eastAsia="Open Sans" w:hAnsi="Open Sans"/>
          <w:b w:val="1"/>
          <w:color w:val="000000"/>
          <w:sz w:val="22"/>
          <w:szCs w:val="22"/>
          <w:highlight w:val="lightGray"/>
          <w:rtl w:val="0"/>
        </w:rPr>
        <w:t xml:space="preserve">Klauzula RODO</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5. 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odniesieniu do Pani/Pana danych osobowych decyzje nie będą podejmowane w sposób zautomatyzowany, stosowanie do art. 22 RODO;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6. Posiada Pani/Pan:</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w:t>
        <w:tab/>
        <w:t xml:space="preserve">na podstawie art. 15 RODO prawo dostępu do danych osobowych;</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w:t>
        <w:tab/>
        <w:t xml:space="preserve">na podstawie art. 16 RODO prawo do sprostowania danych osobowych;</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7. Nie przysługuje Pani/Panu: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w:t>
        <w:tab/>
        <w:t xml:space="preserve">w związku z art. 17 ust. 3 lit. b, d lub e RODO prawo do usunięcia danych osobowych;</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w:t>
        <w:tab/>
        <w:t xml:space="preserve">prawo do przenoszenia danych osobowych, o którym mowa w art. 20 RODO;</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c)</w:t>
        <w:tab/>
        <w:t xml:space="preserve">na podstawie art. 21 RODO prawo sprzeciwu, wobec przetwarzania danych osobowych, gdyż podstawą prawną przetwarzania Pani/Pana danych osobowych jest art. 6 ust. 1 lit. f RODO. </w:t>
        <w:tab/>
      </w:r>
      <w:r w:rsidDel="00000000" w:rsidR="00000000" w:rsidRPr="00000000">
        <w:rPr>
          <w:rtl w:val="0"/>
        </w:rPr>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highlight w:val="lightGray"/>
          <w:rtl w:val="0"/>
        </w:rPr>
        <w:t xml:space="preserve">Postanowienia końcowe</w:t>
      </w:r>
      <w:r w:rsidDel="00000000" w:rsidR="00000000" w:rsidRPr="00000000">
        <w:rPr>
          <w:rtl w:val="0"/>
        </w:rPr>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6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Załączniki</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niniejszego zapytania ofertowego dołączone są następujące dokumenty: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1 - opis przedmiotu zamówienia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5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4"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3"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eQQNUy4hoJDDzJO71NIBI+EJA==">AMUW2mXMtjTCtHdN2V6qEbeAYKIRCyug7/kONASrF7KeXGbH8BrHDyjxr7v96Z6WWgIsGciNsVVYSMtNVSdP3gmPFYJobjnohG5FuDlZF4bxPqloX+fhRcfl5kyAHcjCU7UTmnSIV82N+kQcrCo38NJ5NDeZkEN2ZqFretNdQOQfOkX+utXURwGbJhQPFMNBhn7A8bNU/AYci8KzRoKY01JOmzxhZuIU1hNHf7hgsCI6PezNj9Lelnk=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2020-11-20T12:09:00Z</dcterms:created>
  <dc:creator>Jakub Pietrasik</dc:creator>
</cp:coreProperties>
</file>