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 </w:t>
      </w:r>
      <w:r w:rsidDel="00000000" w:rsidR="00000000" w:rsidRPr="00000000">
        <w:rPr>
          <w:rFonts w:ascii="Open Sans" w:cs="Open Sans" w:eastAsia="Open Sans" w:hAnsi="Open Sans"/>
          <w:sz w:val="22"/>
          <w:szCs w:val="22"/>
          <w:rtl w:val="0"/>
        </w:rPr>
        <w:t xml:space="preserve">25</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sz w:val="22"/>
          <w:szCs w:val="22"/>
          <w:rtl w:val="0"/>
        </w:rPr>
        <w:t xml:space="preserve">March</w:t>
      </w:r>
      <w:r w:rsidDel="00000000" w:rsidR="00000000" w:rsidRPr="00000000">
        <w:rPr>
          <w:rFonts w:ascii="Open Sans" w:cs="Open Sans" w:eastAsia="Open Sans" w:hAnsi="Open Sans"/>
          <w:color w:val="000000"/>
          <w:sz w:val="22"/>
          <w:szCs w:val="22"/>
          <w:rtl w:val="0"/>
        </w:rPr>
        <w:t xml:space="preserve"> 20</w:t>
      </w:r>
      <w:r w:rsidDel="00000000" w:rsidR="00000000" w:rsidRPr="00000000">
        <w:rPr>
          <w:rFonts w:ascii="Open Sans" w:cs="Open Sans" w:eastAsia="Open Sans" w:hAnsi="Open Sans"/>
          <w:sz w:val="22"/>
          <w:szCs w:val="22"/>
          <w:rtl w:val="0"/>
        </w:rPr>
        <w:t xml:space="preserve">22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rPr>
      </w:pPr>
      <w:r w:rsidDel="00000000" w:rsidR="00000000" w:rsidRPr="00000000">
        <w:rPr>
          <w:rFonts w:ascii="Open Sans" w:cs="Open Sans" w:eastAsia="Open Sans" w:hAnsi="Open Sans"/>
          <w:b w:val="1"/>
          <w:color w:val="000000"/>
          <w:rtl w:val="0"/>
        </w:rPr>
        <w:t xml:space="preserve">Offer request SDM-WS/6</w:t>
      </w:r>
      <w:r w:rsidDel="00000000" w:rsidR="00000000" w:rsidRPr="00000000">
        <w:rPr>
          <w:rFonts w:ascii="Open Sans" w:cs="Open Sans" w:eastAsia="Open Sans" w:hAnsi="Open Sans"/>
          <w:b w:val="1"/>
          <w:rtl w:val="0"/>
        </w:rPr>
        <w:t xml:space="preserve">7</w:t>
      </w:r>
      <w:r w:rsidDel="00000000" w:rsidR="00000000" w:rsidRPr="00000000">
        <w:rPr>
          <w:rFonts w:ascii="Open Sans" w:cs="Open Sans" w:eastAsia="Open Sans" w:hAnsi="Open Sans"/>
          <w:b w:val="1"/>
          <w:color w:val="000000"/>
          <w:rtl w:val="0"/>
        </w:rPr>
        <w:t xml:space="preserve"> from </w:t>
      </w:r>
      <w:r w:rsidDel="00000000" w:rsidR="00000000" w:rsidRPr="00000000">
        <w:rPr>
          <w:rFonts w:ascii="Open Sans" w:cs="Open Sans" w:eastAsia="Open Sans" w:hAnsi="Open Sans"/>
          <w:b w:val="1"/>
          <w:rtl w:val="0"/>
        </w:rPr>
        <w:t xml:space="preserve">25</w:t>
      </w:r>
      <w:r w:rsidDel="00000000" w:rsidR="00000000" w:rsidRPr="00000000">
        <w:rPr>
          <w:rFonts w:ascii="Open Sans" w:cs="Open Sans" w:eastAsia="Open Sans" w:hAnsi="Open Sans"/>
          <w:b w:val="1"/>
          <w:color w:val="000000"/>
          <w:rtl w:val="0"/>
        </w:rPr>
        <w:t xml:space="preserve"> </w:t>
      </w:r>
      <w:r w:rsidDel="00000000" w:rsidR="00000000" w:rsidRPr="00000000">
        <w:rPr>
          <w:rFonts w:ascii="Open Sans" w:cs="Open Sans" w:eastAsia="Open Sans" w:hAnsi="Open Sans"/>
          <w:b w:val="1"/>
          <w:rtl w:val="0"/>
        </w:rPr>
        <w:t xml:space="preserve">March</w:t>
      </w:r>
      <w:r w:rsidDel="00000000" w:rsidR="00000000" w:rsidRPr="00000000">
        <w:rPr>
          <w:rFonts w:ascii="Open Sans" w:cs="Open Sans" w:eastAsia="Open Sans" w:hAnsi="Open Sans"/>
          <w:b w:val="1"/>
          <w:color w:val="000000"/>
          <w:rtl w:val="0"/>
        </w:rPr>
        <w:t xml:space="preserve"> 20</w:t>
      </w:r>
      <w:r w:rsidDel="00000000" w:rsidR="00000000" w:rsidRPr="00000000">
        <w:rPr>
          <w:rFonts w:ascii="Open Sans" w:cs="Open Sans" w:eastAsia="Open Sans" w:hAnsi="Open Sans"/>
          <w:b w:val="1"/>
          <w:rtl w:val="0"/>
        </w:rPr>
        <w:t xml:space="preserve">22</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General information</w:t>
      </w:r>
    </w:p>
    <w:p w:rsidR="00000000" w:rsidDel="00000000" w:rsidP="00000000" w:rsidRDefault="00000000" w:rsidRPr="00000000" w14:paraId="00000005">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Description of the object of the contract</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tyjcwt" w:id="0"/>
      <w:bookmarkEnd w:id="0"/>
      <w:r w:rsidDel="00000000" w:rsidR="00000000" w:rsidRPr="00000000">
        <w:rPr>
          <w:rFonts w:ascii="Open Sans" w:cs="Open Sans" w:eastAsia="Open Sans" w:hAnsi="Open Sans"/>
          <w:color w:val="000000"/>
          <w:sz w:val="22"/>
          <w:szCs w:val="22"/>
          <w:rtl w:val="0"/>
        </w:rPr>
        <w:t xml:space="preserve">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The subject of the order </w:t>
      </w:r>
      <w:r w:rsidDel="00000000" w:rsidR="00000000" w:rsidRPr="00000000">
        <w:rPr>
          <w:rFonts w:ascii="Open Sans" w:cs="Open Sans" w:eastAsia="Open Sans" w:hAnsi="Open Sans"/>
          <w:sz w:val="22"/>
          <w:szCs w:val="22"/>
          <w:rtl w:val="0"/>
        </w:rPr>
        <w:t xml:space="preserve">is the</w:t>
      </w:r>
      <w:r w:rsidDel="00000000" w:rsidR="00000000" w:rsidRPr="00000000">
        <w:rPr>
          <w:rFonts w:ascii="Open Sans" w:cs="Open Sans" w:eastAsia="Open Sans" w:hAnsi="Open Sans"/>
          <w:color w:val="000000"/>
          <w:sz w:val="22"/>
          <w:szCs w:val="22"/>
          <w:rtl w:val="0"/>
        </w:rPr>
        <w:t xml:space="preserve"> neutralization and cleaning of the filter belonging to the MOCVD Aixtron AIX2800G4 reactor from post-reaction impurities </w:t>
      </w:r>
      <w:r w:rsidDel="00000000" w:rsidR="00000000" w:rsidRPr="00000000">
        <w:rPr>
          <w:rFonts w:ascii="Open Sans" w:cs="Open Sans" w:eastAsia="Open Sans" w:hAnsi="Open Sans"/>
          <w:sz w:val="22"/>
          <w:szCs w:val="22"/>
          <w:rtl w:val="0"/>
        </w:rPr>
        <w:t xml:space="preserve">whose detailed description is included in the enclosure no 1 to the Inquiry.</w:t>
      </w:r>
      <w:r w:rsidDel="00000000" w:rsidR="00000000" w:rsidRPr="00000000">
        <w:rPr>
          <w:rtl w:val="0"/>
        </w:rPr>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Open Sans" w:cs="Open Sans" w:eastAsia="Open Sans" w:hAnsi="Open Sans"/>
          <w:color w:val="000000"/>
          <w:sz w:val="22"/>
          <w:szCs w:val="22"/>
          <w:u w:val="single"/>
          <w:rtl w:val="0"/>
        </w:rPr>
        <w:t xml:space="preserve">as exemplary and ancillary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0j0zll" w:id="1"/>
      <w:bookmarkEnd w:id="1"/>
      <w:r w:rsidDel="00000000" w:rsidR="00000000" w:rsidRPr="00000000">
        <w:rPr>
          <w:rFonts w:ascii="Open Sans" w:cs="Open Sans" w:eastAsia="Open Sans" w:hAnsi="Open Sans"/>
          <w:sz w:val="22"/>
          <w:szCs w:val="22"/>
          <w:rtl w:val="0"/>
        </w:rPr>
        <w:t xml:space="preserve">The Ordering Party does not  allow the possibility of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C">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Submission deadline</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The supplier should provide the Employer with a filter after the service is completed within 3 weeks of receipt of the subject of the order - according to the offered delivery method.</w:t>
      </w:r>
    </w:p>
    <w:p w:rsidR="00000000" w:rsidDel="00000000" w:rsidP="00000000" w:rsidRDefault="00000000" w:rsidRPr="00000000" w14:paraId="0000000E">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bookmarkStart w:colFirst="0" w:colLast="0" w:name="_heading=h.3dy6vkm" w:id="2"/>
      <w:bookmarkEnd w:id="2"/>
      <w:r w:rsidDel="00000000" w:rsidR="00000000" w:rsidRPr="00000000">
        <w:rPr>
          <w:rFonts w:ascii="Open Sans" w:cs="Open Sans" w:eastAsia="Open Sans" w:hAnsi="Open Sans"/>
          <w:b w:val="1"/>
          <w:color w:val="000000"/>
          <w:sz w:val="22"/>
          <w:szCs w:val="22"/>
          <w:highlight w:val="lightGray"/>
          <w:rtl w:val="0"/>
        </w:rPr>
        <w:t xml:space="preserve">Conditions for participating in the procedure and a description of how to assess compliance with them.</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applying for a contract should submit a signed offer - The Ordering Party does not provide for the offer template, apart from the requirements specified in items 6 and 9.</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jointly apply for the contract. In this case: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contract award may be excluded from the procedure; The Ordering Party will take into account the total rights of Contractors to perform activities / activities falling within the scope of the contract, their total technical or professional potential to perform the contract, as well as their total economic or financial situation.</w:t>
      </w:r>
      <w:r w:rsidDel="00000000" w:rsidR="00000000" w:rsidRPr="00000000">
        <w:rPr>
          <w:rtl w:val="0"/>
        </w:rPr>
      </w:r>
    </w:p>
    <w:p w:rsidR="00000000" w:rsidDel="00000000" w:rsidP="00000000" w:rsidRDefault="00000000" w:rsidRPr="00000000" w14:paraId="0000001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Information on the scope of exclusion - related entities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4d34og8" w:id="3"/>
      <w:bookmarkEnd w:id="3"/>
      <w:r w:rsidDel="00000000" w:rsidR="00000000" w:rsidRPr="00000000">
        <w:rPr>
          <w:rFonts w:ascii="Open Sans" w:cs="Open Sans" w:eastAsia="Open Sans" w:hAnsi="Open Sans"/>
          <w:color w:val="000000"/>
          <w:sz w:val="22"/>
          <w:szCs w:val="22"/>
          <w:rtl w:val="0"/>
        </w:rPr>
        <w:t xml:space="preserve">The contract cannot be awarded to entities related to the Employer. An entity is considered to be a related contractor: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6.   </w:t>
      </w:r>
      <w:r w:rsidDel="00000000" w:rsidR="00000000" w:rsidRPr="00000000">
        <w:rPr>
          <w:rFonts w:ascii="Open Sans" w:cs="Open Sans" w:eastAsia="Open Sans" w:hAnsi="Open Sans"/>
          <w:b w:val="1"/>
          <w:color w:val="000000"/>
          <w:sz w:val="22"/>
          <w:szCs w:val="22"/>
          <w:highlight w:val="lightGray"/>
          <w:rtl w:val="0"/>
        </w:rPr>
        <w:t xml:space="preserve">Requirements for documents submitted by Contractors: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awarding entity requires that the economic operators applying for the award of the contract, along with the offer, should submit a document indicating the persons authorized to represent the economic operator to the extent necessary to submit the offer.</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The offer should contain all relevant information constituting the description of the offered item.</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The offer must be signed.</w:t>
      </w:r>
      <w:r w:rsidDel="00000000" w:rsidR="00000000" w:rsidRPr="00000000">
        <w:rPr>
          <w:rFonts w:ascii="Open Sans" w:cs="Open Sans" w:eastAsia="Open Sans" w:hAnsi="Open Sans"/>
          <w:color w:val="000000"/>
          <w:sz w:val="22"/>
          <w:szCs w:val="22"/>
          <w:rtl w:val="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A signed offer and any other required documents must be submitted in the form of the original, and in the case of submission of documents by electronic means - in the form of scans in PDF format. </w:t>
      </w:r>
      <w:r w:rsidDel="00000000" w:rsidR="00000000" w:rsidRPr="00000000">
        <w:rPr>
          <w:rFonts w:ascii="Open Sans" w:cs="Open Sans" w:eastAsia="Open Sans" w:hAnsi="Open Sans"/>
          <w:b w:val="1"/>
          <w:color w:val="000000"/>
          <w:sz w:val="22"/>
          <w:szCs w:val="22"/>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the offer should be submitted in Polis</w:t>
      </w:r>
      <w:r w:rsidDel="00000000" w:rsidR="00000000" w:rsidRPr="00000000">
        <w:rPr>
          <w:rFonts w:ascii="Open Sans" w:cs="Open Sans" w:eastAsia="Open Sans" w:hAnsi="Open Sans"/>
          <w:b w:val="1"/>
          <w:sz w:val="22"/>
          <w:szCs w:val="22"/>
          <w:u w:val="single"/>
          <w:rtl w:val="0"/>
        </w:rPr>
        <w:t xml:space="preserve">h, </w:t>
      </w:r>
      <w:r w:rsidDel="00000000" w:rsidR="00000000" w:rsidRPr="00000000">
        <w:rPr>
          <w:rFonts w:ascii="Open Sans" w:cs="Open Sans" w:eastAsia="Open Sans" w:hAnsi="Open Sans"/>
          <w:b w:val="1"/>
          <w:color w:val="000000"/>
          <w:sz w:val="22"/>
          <w:szCs w:val="22"/>
          <w:u w:val="single"/>
          <w:rtl w:val="0"/>
        </w:rPr>
        <w:t xml:space="preserve">English</w:t>
      </w:r>
      <w:r w:rsidDel="00000000" w:rsidR="00000000" w:rsidRPr="00000000">
        <w:rPr>
          <w:rFonts w:ascii="Open Sans" w:cs="Open Sans" w:eastAsia="Open Sans" w:hAnsi="Open Sans"/>
          <w:b w:val="1"/>
          <w:sz w:val="22"/>
          <w:szCs w:val="22"/>
          <w:u w:val="single"/>
          <w:rtl w:val="0"/>
        </w:rPr>
        <w:t xml:space="preserve"> or German</w:t>
      </w:r>
      <w:r w:rsidDel="00000000" w:rsidR="00000000" w:rsidRPr="00000000">
        <w:rPr>
          <w:rFonts w:ascii="Open Sans" w:cs="Open Sans" w:eastAsia="Open Sans" w:hAnsi="Open Sans"/>
          <w:b w:val="1"/>
          <w:color w:val="000000"/>
          <w:sz w:val="22"/>
          <w:szCs w:val="22"/>
          <w:u w:val="single"/>
          <w:rtl w:val="0"/>
        </w:rPr>
        <w:t xml:space="preserve"> an excerpt from the register or the power of attorney is allowed in one of the official European languages; In the case of other document languages, the Contracting Authority requires the submission of the document with a translation into one of the official European languages.</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Offers will be evaluated according to the following criteria: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Net price of the offer</w:t>
      </w:r>
      <w:r w:rsidDel="00000000" w:rsidR="00000000" w:rsidRPr="00000000">
        <w:rPr>
          <w:rFonts w:ascii="Open Sans" w:cs="Open Sans" w:eastAsia="Open Sans" w:hAnsi="Open Sans"/>
          <w:color w:val="000000"/>
          <w:sz w:val="22"/>
          <w:szCs w:val="22"/>
          <w:rtl w:val="0"/>
        </w:rPr>
        <w:t xml:space="preserve"> - 100 points (100%);</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method of calculating the criterion value in the range of the offer price: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Points for the examined offer = (lowest net price for the subject of the Order / net price of the examined offer) x 100.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point.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maximum number of points to be obtained in this criterion is 100</w:t>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(in particular, lower energy consumption, water consumption, use of recycled materials)</w:t>
      </w:r>
      <w:r w:rsidDel="00000000" w:rsidR="00000000" w:rsidRPr="00000000">
        <w:rPr>
          <w:rFonts w:ascii="Open Sans" w:cs="Open Sans" w:eastAsia="Open Sans" w:hAnsi="Open Sans"/>
          <w:sz w:val="22"/>
          <w:szCs w:val="22"/>
          <w:rtl w:val="0"/>
        </w:rPr>
        <w:t xml:space="preserv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bookmarkStart w:colFirst="0" w:colLast="0" w:name="_heading=h.gjdgxs" w:id="4"/>
      <w:bookmarkEnd w:id="4"/>
      <w:r w:rsidDel="00000000" w:rsidR="00000000" w:rsidRPr="00000000">
        <w:rPr>
          <w:rFonts w:ascii="Open Sans" w:cs="Open Sans" w:eastAsia="Open Sans" w:hAnsi="Open Sans"/>
          <w:color w:val="000000"/>
          <w:sz w:val="22"/>
          <w:szCs w:val="22"/>
          <w:rtl w:val="0"/>
        </w:rPr>
        <w:t xml:space="preserve">The offer should be submitted by: </w:t>
      </w:r>
      <w:r w:rsidDel="00000000" w:rsidR="00000000" w:rsidRPr="00000000">
        <w:rPr>
          <w:rFonts w:ascii="Open Sans" w:cs="Open Sans" w:eastAsia="Open Sans" w:hAnsi="Open Sans"/>
          <w:b w:val="1"/>
          <w:sz w:val="22"/>
          <w:szCs w:val="22"/>
          <w:rtl w:val="0"/>
        </w:rPr>
        <w:t xml:space="preserve">30</w:t>
      </w:r>
      <w:r w:rsidDel="00000000" w:rsidR="00000000" w:rsidRPr="00000000">
        <w:rPr>
          <w:rFonts w:ascii="Open Sans" w:cs="Open Sans" w:eastAsia="Open Sans" w:hAnsi="Open Sans"/>
          <w:b w:val="1"/>
          <w:sz w:val="22"/>
          <w:szCs w:val="22"/>
          <w:vertAlign w:val="superscript"/>
          <w:rtl w:val="0"/>
        </w:rPr>
        <w:t xml:space="preserve">th</w:t>
      </w:r>
      <w:r w:rsidDel="00000000" w:rsidR="00000000" w:rsidRPr="00000000">
        <w:rPr>
          <w:rFonts w:ascii="Open Sans" w:cs="Open Sans" w:eastAsia="Open Sans" w:hAnsi="Open Sans"/>
          <w:b w:val="1"/>
          <w:sz w:val="22"/>
          <w:szCs w:val="22"/>
          <w:rtl w:val="0"/>
        </w:rPr>
        <w:t xml:space="preserve"> March, </w:t>
      </w:r>
      <w:r w:rsidDel="00000000" w:rsidR="00000000" w:rsidRPr="00000000">
        <w:rPr>
          <w:rFonts w:ascii="Open Sans" w:cs="Open Sans" w:eastAsia="Open Sans" w:hAnsi="Open Sans"/>
          <w:b w:val="1"/>
          <w:color w:val="000000"/>
          <w:sz w:val="22"/>
          <w:szCs w:val="22"/>
          <w:rtl w:val="0"/>
        </w:rPr>
        <w:t xml:space="preserve">20</w:t>
      </w:r>
      <w:r w:rsidDel="00000000" w:rsidR="00000000" w:rsidRPr="00000000">
        <w:rPr>
          <w:rFonts w:ascii="Open Sans" w:cs="Open Sans" w:eastAsia="Open Sans" w:hAnsi="Open Sans"/>
          <w:b w:val="1"/>
          <w:sz w:val="22"/>
          <w:szCs w:val="22"/>
          <w:rtl w:val="0"/>
        </w:rPr>
        <w:t xml:space="preserve">22</w:t>
      </w:r>
      <w:r w:rsidDel="00000000" w:rsidR="00000000" w:rsidRPr="00000000">
        <w:rPr>
          <w:rFonts w:ascii="Open Sans" w:cs="Open Sans" w:eastAsia="Open Sans" w:hAnsi="Open Sans"/>
          <w:b w:val="1"/>
          <w:color w:val="000000"/>
          <w:sz w:val="22"/>
          <w:szCs w:val="22"/>
          <w:rtl w:val="0"/>
        </w:rPr>
        <w:t xml:space="preserv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9.   </w:t>
      </w:r>
      <w:r w:rsidDel="00000000" w:rsidR="00000000" w:rsidRPr="00000000">
        <w:rPr>
          <w:rFonts w:ascii="Open Sans" w:cs="Open Sans" w:eastAsia="Open Sans" w:hAnsi="Open Sans"/>
          <w:b w:val="1"/>
          <w:color w:val="000000"/>
          <w:sz w:val="22"/>
          <w:szCs w:val="22"/>
          <w:highlight w:val="lightGray"/>
          <w:rtl w:val="0"/>
        </w:rPr>
        <w:t xml:space="preserve">Price calculation and offer preparation</w:t>
      </w:r>
    </w:p>
    <w:p w:rsidR="00000000" w:rsidDel="00000000" w:rsidP="00000000" w:rsidRDefault="00000000" w:rsidRPr="00000000" w14:paraId="0000002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Price calculation method:</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Contractor in the offer should </w:t>
      </w:r>
      <w:r w:rsidDel="00000000" w:rsidR="00000000" w:rsidRPr="00000000">
        <w:rPr>
          <w:rFonts w:ascii="Open Sans" w:cs="Open Sans" w:eastAsia="Open Sans" w:hAnsi="Open Sans"/>
          <w:b w:val="1"/>
          <w:color w:val="000000"/>
          <w:sz w:val="22"/>
          <w:szCs w:val="22"/>
          <w:rtl w:val="0"/>
        </w:rPr>
        <w:t xml:space="preserve">offer a complete price, including the total, total cost of the subject of the contract for a given part of the contract, </w:t>
      </w:r>
      <w:r w:rsidDel="00000000" w:rsidR="00000000" w:rsidRPr="00000000">
        <w:rPr>
          <w:rFonts w:ascii="Open Sans" w:cs="Open Sans" w:eastAsia="Open Sans" w:hAnsi="Open Sans"/>
          <w:b w:val="1"/>
          <w:color w:val="000000"/>
          <w:sz w:val="22"/>
          <w:szCs w:val="22"/>
          <w:u w:val="single"/>
          <w:rtl w:val="0"/>
        </w:rPr>
        <w:t xml:space="preserve">including all price-forming elements</w:t>
      </w:r>
      <w:r w:rsidDel="00000000" w:rsidR="00000000" w:rsidRPr="00000000">
        <w:rPr>
          <w:rFonts w:ascii="Open Sans" w:cs="Open Sans" w:eastAsia="Open Sans" w:hAnsi="Open Sans"/>
          <w:b w:val="1"/>
          <w:color w:val="000000"/>
          <w:sz w:val="22"/>
          <w:szCs w:val="22"/>
          <w:rtl w:val="0"/>
        </w:rPr>
        <w:t xml:space="preserve"> resulting from the implementation of the subject of the contract.</w:t>
      </w:r>
    </w:p>
    <w:p w:rsidR="00000000" w:rsidDel="00000000" w:rsidP="00000000" w:rsidRDefault="00000000" w:rsidRPr="00000000" w14:paraId="00000030">
      <w:pPr>
        <w:numPr>
          <w:ilvl w:val="0"/>
          <w:numId w:val="13"/>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the Contractor to express the price of the offer in </w:t>
      </w:r>
      <w:r w:rsidDel="00000000" w:rsidR="00000000" w:rsidRPr="00000000">
        <w:rPr>
          <w:rFonts w:ascii="Open Sans" w:cs="Open Sans" w:eastAsia="Open Sans" w:hAnsi="Open Sans"/>
          <w:b w:val="1"/>
          <w:color w:val="000000"/>
          <w:sz w:val="22"/>
          <w:szCs w:val="22"/>
          <w:rtl w:val="0"/>
        </w:rPr>
        <w:t xml:space="preserve">polish zlotys (PLN) or in euros (EUR).</w:t>
      </w:r>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3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The offer should contain all relevant information constituting the description of the offered item.</w:t>
      </w:r>
    </w:p>
    <w:p w:rsidR="00000000" w:rsidDel="00000000" w:rsidP="00000000" w:rsidRDefault="00000000" w:rsidRPr="00000000" w14:paraId="00000032">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offer should contain the full name of the Contractor and his seat, the date of the offer, the validity period of the offer, the method of payment and the method of delivery. The offer should be signed in accordance with the representation of the entity submitting the offer.</w:t>
      </w:r>
      <w:r w:rsidDel="00000000" w:rsidR="00000000" w:rsidRPr="00000000">
        <w:rPr>
          <w:rtl w:val="0"/>
        </w:rPr>
      </w:r>
    </w:p>
    <w:p w:rsidR="00000000" w:rsidDel="00000000" w:rsidP="00000000" w:rsidRDefault="00000000" w:rsidRPr="00000000" w14:paraId="0000003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34">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Open Sans" w:cs="Open Sans" w:eastAsia="Open Sans" w:hAnsi="Open Sans"/>
          <w:b w:val="1"/>
          <w:color w:val="000000"/>
          <w:sz w:val="22"/>
          <w:szCs w:val="22"/>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The offer should contain the following attachments: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color w:val="000000"/>
          <w:sz w:val="22"/>
          <w:szCs w:val="22"/>
          <w:u w:val="single"/>
          <w:rtl w:val="0"/>
        </w:rPr>
        <w:t xml:space="preserve">excerpt from the</w:t>
      </w:r>
      <w:r w:rsidDel="00000000" w:rsidR="00000000" w:rsidRPr="00000000">
        <w:rPr>
          <w:rFonts w:ascii="Open Sans" w:cs="Open Sans" w:eastAsia="Open Sans" w:hAnsi="Open Sans"/>
          <w:b w:val="1"/>
          <w:color w:val="000000"/>
          <w:sz w:val="22"/>
          <w:szCs w:val="22"/>
          <w:u w:val="single"/>
          <w:rtl w:val="0"/>
        </w:rPr>
        <w:t xml:space="preserve"> Contractor's KRS / Extract from the Contractor's CEIDG / other registration document appropriate for the Contractor indicating persons authorized to represent the Contractor; power of attorney if the offer is submitted by a proxy;.</w:t>
      </w:r>
    </w:p>
    <w:p w:rsidR="00000000" w:rsidDel="00000000" w:rsidP="00000000" w:rsidRDefault="00000000" w:rsidRPr="00000000" w14:paraId="00000038">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with the maximum of one 25 MB messages. or 3) by e-mail to the following e-mail address: 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bookmarkStart w:colFirst="0" w:colLast="0" w:name="_heading=h.17dp8vu" w:id="5"/>
      <w:bookmarkEnd w:id="5"/>
      <w:r w:rsidDel="00000000" w:rsidR="00000000" w:rsidRPr="00000000">
        <w:rPr>
          <w:rFonts w:ascii="Open Sans" w:cs="Open Sans" w:eastAsia="Open Sans" w:hAnsi="Open Sans"/>
          <w:b w:val="1"/>
          <w:sz w:val="22"/>
          <w:szCs w:val="22"/>
          <w:highlight w:val="lightGray"/>
          <w:rtl w:val="0"/>
        </w:rPr>
        <w:t xml:space="preserve">10.       </w:t>
      </w:r>
      <w:r w:rsidDel="00000000" w:rsidR="00000000" w:rsidRPr="00000000">
        <w:rPr>
          <w:rFonts w:ascii="Open Sans" w:cs="Open Sans" w:eastAsia="Open Sans" w:hAnsi="Open Sans"/>
          <w:b w:val="1"/>
          <w:color w:val="000000"/>
          <w:sz w:val="22"/>
          <w:szCs w:val="22"/>
          <w:highlight w:val="lightGray"/>
          <w:rtl w:val="0"/>
        </w:rPr>
        <w:t xml:space="preserve">Examination of the offers</w:t>
      </w:r>
    </w:p>
    <w:p w:rsidR="00000000" w:rsidDel="00000000" w:rsidP="00000000" w:rsidRDefault="00000000" w:rsidRPr="00000000" w14:paraId="0000003A">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may change or withdraw his offer before the deadline for submission of bids.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course of examination and evaluation of bids, the Awarding Entity may:</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require the contractor to provide explanations regarding the content of the offer</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within the prescribed period;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require the contractor to supplement or remedy any deficiencies in the documentation sent - within the prescribed period;</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excludes the contractor related to the Ordering Party in the manner specified in point 5. </w:t>
      </w:r>
    </w:p>
    <w:p w:rsidR="00000000" w:rsidDel="00000000" w:rsidP="00000000" w:rsidRDefault="00000000" w:rsidRPr="00000000" w14:paraId="00000042">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rejects the Contractor's bid if:</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its content does not correspond to the content of the request for proposal;</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price calculation errors that cannot be removed;</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an abnormally low price in relation to the subject of the Order;</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the contractor has submitted more than one offer. </w:t>
      </w:r>
    </w:p>
    <w:p w:rsidR="00000000" w:rsidDel="00000000" w:rsidP="00000000" w:rsidRDefault="00000000" w:rsidRPr="00000000" w14:paraId="0000004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ask questions to clarify doubts regarding the terms of the contract award procedure.</w:t>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11.   </w:t>
      </w:r>
      <w:r w:rsidDel="00000000" w:rsidR="00000000" w:rsidRPr="00000000">
        <w:rPr>
          <w:rFonts w:ascii="Open Sans" w:cs="Open Sans" w:eastAsia="Open Sans" w:hAnsi="Open Sans"/>
          <w:b w:val="1"/>
          <w:color w:val="000000"/>
          <w:sz w:val="22"/>
          <w:szCs w:val="22"/>
          <w:highlight w:val="lightGray"/>
          <w:rtl w:val="0"/>
        </w:rPr>
        <w:t xml:space="preserve">Contact persons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Contact persons on the part of the Employer are: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In procedural matters: </w:t>
      </w:r>
      <w:r w:rsidDel="00000000" w:rsidR="00000000" w:rsidRPr="00000000">
        <w:rPr>
          <w:rFonts w:ascii="Open Sans" w:cs="Open Sans" w:eastAsia="Open Sans" w:hAnsi="Open Sans"/>
          <w:sz w:val="22"/>
          <w:szCs w:val="22"/>
          <w:rtl w:val="0"/>
        </w:rPr>
        <w:t xml:space="preserve">Klaudia Jachimowicz</w:t>
      </w:r>
      <w:r w:rsidDel="00000000" w:rsidR="00000000" w:rsidRPr="00000000">
        <w:rPr>
          <w:rFonts w:ascii="Open Sans" w:cs="Open Sans" w:eastAsia="Open Sans" w:hAnsi="Open Sans"/>
          <w:color w:val="000000"/>
          <w:sz w:val="22"/>
          <w:szCs w:val="22"/>
          <w:rtl w:val="0"/>
        </w:rPr>
        <w:t xml:space="preserve">, e-mail </w:t>
      </w:r>
      <w:hyperlink r:id="rId7">
        <w:r w:rsidDel="00000000" w:rsidR="00000000" w:rsidRPr="00000000">
          <w:rPr>
            <w:rFonts w:ascii="Open Sans" w:cs="Open Sans" w:eastAsia="Open Sans" w:hAnsi="Open Sans"/>
            <w:color w:val="1155cc"/>
            <w:sz w:val="22"/>
            <w:szCs w:val="22"/>
            <w:u w:val="single"/>
            <w:rtl w:val="0"/>
          </w:rPr>
          <w:t xml:space="preserve">kjachimowicz@vigo.com.pl</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In technical matters: </w:t>
      </w:r>
      <w:r w:rsidDel="00000000" w:rsidR="00000000" w:rsidRPr="00000000">
        <w:rPr>
          <w:rFonts w:ascii="Open Sans" w:cs="Open Sans" w:eastAsia="Open Sans" w:hAnsi="Open Sans"/>
          <w:sz w:val="22"/>
          <w:szCs w:val="22"/>
          <w:rtl w:val="0"/>
        </w:rPr>
        <w:t xml:space="preserve"> Iwona Pasternak, e-mail: ipasternak@vigo.com.pl.</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Włodzimierz Strupiński, e-mail </w:t>
      </w:r>
      <w:hyperlink r:id="rId8">
        <w:r w:rsidDel="00000000" w:rsidR="00000000" w:rsidRPr="00000000">
          <w:rPr>
            <w:rFonts w:ascii="Open Sans" w:cs="Open Sans" w:eastAsia="Open Sans" w:hAnsi="Open Sans"/>
            <w:color w:val="1155cc"/>
            <w:sz w:val="22"/>
            <w:szCs w:val="22"/>
            <w:u w:val="single"/>
            <w:rtl w:val="0"/>
          </w:rPr>
          <w:t xml:space="preserve">wstrupinski@vigo.com.pl</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12. </w:t>
      </w:r>
      <w:r w:rsidDel="00000000" w:rsidR="00000000" w:rsidRPr="00000000">
        <w:rPr>
          <w:rFonts w:ascii="Open Sans" w:cs="Open Sans" w:eastAsia="Open Sans" w:hAnsi="Open Sans"/>
          <w:b w:val="1"/>
          <w:color w:val="000000"/>
          <w:sz w:val="22"/>
          <w:szCs w:val="22"/>
          <w:highlight w:val="lightGray"/>
          <w:rtl w:val="0"/>
        </w:rPr>
        <w:t xml:space="preserve">Information on the selection of the best offer</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close the Proceedings for awarding the Order without selecting any offer.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Open Sans" w:cs="Open Sans" w:eastAsia="Open Sans" w:hAnsi="Open Sans"/>
          <w:sz w:val="22"/>
          <w:szCs w:val="22"/>
          <w:rtl w:val="0"/>
        </w:rPr>
        <w:t xml:space="preserve"> </w:t>
      </w:r>
      <w:hyperlink r:id="rId9">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13.  </w:t>
      </w:r>
      <w:r w:rsidDel="00000000" w:rsidR="00000000" w:rsidRPr="00000000">
        <w:rPr>
          <w:rFonts w:ascii="Open Sans" w:cs="Open Sans" w:eastAsia="Open Sans" w:hAnsi="Open Sans"/>
          <w:b w:val="1"/>
          <w:color w:val="000000"/>
          <w:sz w:val="22"/>
          <w:szCs w:val="22"/>
          <w:highlight w:val="lightGray"/>
          <w:rtl w:val="0"/>
        </w:rPr>
        <w:t xml:space="preserve">Relevant terms of order</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goods must comply with the specification contained in Annex from no 1 the request for quotation.</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 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4. If the contractor whose offer has been selected refrains from executing the contract within the above-mentioned period, the Ordering Party will select the most advantageous offer from among the remaining offers.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highlight w:val="lightGray"/>
          <w:rtl w:val="0"/>
        </w:rPr>
        <w:t xml:space="preserve">14. GDPR declaration</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w:t>
        <w:tab/>
        <w:t xml:space="preserve">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2.</w:t>
        <w:tab/>
        <w:t xml:space="preserve">The administrator of your personal data is VIGO SYSTEM S.A. based in Ożarów Mazowiecki, the contact person regarding data processing is Ms Sylwia Wiśniewska-Filipiak, e-mail: ado@vigo.com.pl :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w:t>
        <w:tab/>
        <w:t xml:space="preserve">The recipients of your personal data will be persons or entities to whom the documentation of the procedure will be made available on the basis of the concluded contract for co-financing the project referred to in point 2.</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4.</w:t>
        <w:tab/>
        <w:t xml:space="preserve">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5.</w:t>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6.</w:t>
        <w:tab/>
        <w:t xml:space="preserve">With regard to your personal data, decisions will not be made in an automated manner, in accordance with art. 22 GDPR; You have: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pursuant to art. 15 GDPR, the right to access personal data;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pursuant to art. 16 GDPR, the right to rectify personal data;</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7.</w:t>
        <w:tab/>
        <w:t xml:space="preserve">You are not entitled to:</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in connection with Art. 17 sec. 3 lit. b, d or e GDPR, the right to delete personal data;</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the right to transfer personal data referred to in art. 20 GDPR;</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15.   </w:t>
      </w:r>
      <w:r w:rsidDel="00000000" w:rsidR="00000000" w:rsidRPr="00000000">
        <w:rPr>
          <w:rFonts w:ascii="Open Sans" w:cs="Open Sans" w:eastAsia="Open Sans" w:hAnsi="Open Sans"/>
          <w:b w:val="1"/>
          <w:color w:val="000000"/>
          <w:sz w:val="22"/>
          <w:szCs w:val="22"/>
          <w:highlight w:val="lightGray"/>
          <w:rtl w:val="0"/>
        </w:rPr>
        <w:t xml:space="preserve">Final </w:t>
      </w:r>
      <w:r w:rsidDel="00000000" w:rsidR="00000000" w:rsidRPr="00000000">
        <w:rPr>
          <w:rFonts w:ascii="Open Sans" w:cs="Open Sans" w:eastAsia="Open Sans" w:hAnsi="Open Sans"/>
          <w:b w:val="1"/>
          <w:sz w:val="22"/>
          <w:szCs w:val="22"/>
          <w:highlight w:val="lightGray"/>
          <w:rtl w:val="0"/>
        </w:rPr>
        <w:t xml:space="preserve">provisions</w:t>
      </w:r>
    </w:p>
    <w:p w:rsidR="00000000" w:rsidDel="00000000" w:rsidP="00000000" w:rsidRDefault="00000000" w:rsidRPr="00000000" w14:paraId="0000006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reserves the right to cancel the request for quotation at any time, without giving a reason.</w:t>
      </w:r>
    </w:p>
    <w:p w:rsidR="00000000" w:rsidDel="00000000" w:rsidP="00000000" w:rsidRDefault="00000000" w:rsidRPr="00000000" w14:paraId="0000006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Attachments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following documents are attached to this request for quotation:</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Annex No. 1 - description of the subject of the order</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5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0"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9"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1"/>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6861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68611A"/>
    <w:rPr>
      <w:position w:val="-1"/>
      <w:sz w:val="20"/>
      <w:szCs w:val="20"/>
      <w:lang w:eastAsia="en-US"/>
    </w:r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wstrupinski@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PbGQaAWH/B+DUCNL/Qvvm34iA==">AMUW2mUMh8V7ZZRL6zxmGb27ASc1peDYNM9ISahEGIFrYThO6u7/XFyKwmng4yrMzXbae9+wVqJsHleoraO1e2eYfr3RSmd+HLTyU6jHATMlKo8X1XYsz0VSVAbk7/XY8CqVICvSrRt+qnLo3Gdix+ScFRFfmFgVf8OYWb/MUIqIUAVQgYgLTvxAQXnpi54XP6l7M731xWlj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2020-09-23T18:36:00Z</dcterms:created>
  <dc:creator>Jakub Pietrasik</dc:creator>
</cp:coreProperties>
</file>