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jc w:val="right"/>
        <w:rPr>
          <w:rFonts w:ascii="Open Sans" w:cs="Open Sans" w:eastAsia="Open Sans" w:hAnsi="Open Sans"/>
        </w:rPr>
      </w:pPr>
      <w:r w:rsidDel="00000000" w:rsidR="00000000" w:rsidRPr="00000000">
        <w:rPr>
          <w:rFonts w:ascii="Open Sans" w:cs="Open Sans" w:eastAsia="Open Sans" w:hAnsi="Open Sans"/>
          <w:rtl w:val="0"/>
        </w:rPr>
        <w:tab/>
        <w:t xml:space="preserve">Attachment no. 2 </w:t>
      </w:r>
    </w:p>
    <w:p w:rsidR="00000000" w:rsidDel="00000000" w:rsidP="00000000" w:rsidRDefault="00000000" w:rsidRPr="00000000" w14:paraId="00000003">
      <w:pPr>
        <w:ind w:right="5808"/>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ind w:right="5808"/>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jc w:val="right"/>
        <w:rPr>
          <w:rFonts w:ascii="Open Sans" w:cs="Open Sans" w:eastAsia="Open Sans" w:hAnsi="Open Sans"/>
        </w:rPr>
      </w:pPr>
      <w:r w:rsidDel="00000000" w:rsidR="00000000" w:rsidRPr="00000000">
        <w:rPr>
          <w:rFonts w:ascii="Open Sans" w:cs="Open Sans" w:eastAsia="Open Sans" w:hAnsi="Open Sans"/>
          <w:rtl w:val="0"/>
        </w:rPr>
        <w:t xml:space="preserve">Place,………………...Date……</w:t>
      </w:r>
    </w:p>
    <w:p w:rsidR="00000000" w:rsidDel="00000000" w:rsidP="00000000" w:rsidRDefault="00000000" w:rsidRPr="00000000" w14:paraId="00000006">
      <w:pPr>
        <w:ind w:right="5808"/>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ind w:right="5808"/>
        <w:rPr>
          <w:rFonts w:ascii="Open Sans" w:cs="Open Sans" w:eastAsia="Open Sans" w:hAnsi="Open Sans"/>
        </w:rPr>
      </w:pPr>
      <w:r w:rsidDel="00000000" w:rsidR="00000000" w:rsidRPr="00000000">
        <w:rPr>
          <w:rFonts w:ascii="Open Sans" w:cs="Open Sans" w:eastAsia="Open Sans" w:hAnsi="Open Sans"/>
          <w:rtl w:val="0"/>
        </w:rPr>
        <w:t xml:space="preserve">Contractor:                                                                                                                         </w:t>
      </w:r>
    </w:p>
    <w:p w:rsidR="00000000" w:rsidDel="00000000" w:rsidP="00000000" w:rsidRDefault="00000000" w:rsidRPr="00000000" w14:paraId="00000008">
      <w:pPr>
        <w:ind w:right="5808"/>
        <w:rPr>
          <w:rFonts w:ascii="Open Sans" w:cs="Open Sans" w:eastAsia="Open Sans" w:hAnsi="Open Sans"/>
        </w:rPr>
      </w:pPr>
      <w:r w:rsidDel="00000000" w:rsidR="00000000" w:rsidRPr="00000000">
        <w:rPr>
          <w:rFonts w:ascii="Open Sans" w:cs="Open Sans" w:eastAsia="Open Sans" w:hAnsi="Open Sans"/>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ind w:left="0" w:right="16.062992125985716" w:firstLine="0"/>
        <w:rPr>
          <w:rFonts w:ascii="Open Sans" w:cs="Open Sans" w:eastAsia="Open Sans" w:hAnsi="Open Sans"/>
        </w:rPr>
      </w:pPr>
      <w:r w:rsidDel="00000000" w:rsidR="00000000" w:rsidRPr="00000000">
        <w:rPr>
          <w:rFonts w:ascii="Open Sans" w:cs="Open Sans" w:eastAsia="Open Sans" w:hAnsi="Open Sans"/>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C">
      <w:pPr>
        <w:ind w:left="1022" w:right="102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rFonts w:ascii="Open Sans" w:cs="Open Sans" w:eastAsia="Open Sans" w:hAnsi="Open Sans"/>
        </w:rPr>
      </w:pPr>
      <w:bookmarkStart w:colFirst="0" w:colLast="0" w:name="_heading=h.30j0zll" w:id="0"/>
      <w:bookmarkEnd w:id="0"/>
      <w:r w:rsidDel="00000000" w:rsidR="00000000" w:rsidRPr="00000000">
        <w:rPr>
          <w:rFonts w:ascii="Open Sans" w:cs="Open Sans" w:eastAsia="Open Sans" w:hAnsi="Open Sans"/>
          <w:rtl w:val="0"/>
        </w:rPr>
        <w:t xml:space="preserve">I, the undersigned ......................, acting on behalf of ………………..........., (hereinafter: "Contractor"), in response to the Request for Proposals of 26 April 2022 No. SDM-WG/59 (hereinafter: "Request for Proposals"), hereby declare that I grant a power of attorney:</w:t>
      </w:r>
    </w:p>
    <w:p w:rsidR="00000000" w:rsidDel="00000000" w:rsidP="00000000" w:rsidRDefault="00000000" w:rsidRPr="00000000" w14:paraId="0000000F">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0">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rFonts w:ascii="Open Sans" w:cs="Open Sans" w:eastAsia="Open Sans" w:hAnsi="Open Sans"/>
          <w:color w:val="000000"/>
        </w:rPr>
      </w:pPr>
      <w:bookmarkStart w:colFirst="0" w:colLast="0" w:name="_heading=h.gjdgxs" w:id="1"/>
      <w:bookmarkEnd w:id="1"/>
      <w:r w:rsidDel="00000000" w:rsidR="00000000" w:rsidRPr="00000000">
        <w:rPr>
          <w:rFonts w:ascii="Open Sans" w:cs="Open Sans" w:eastAsia="Open Sans" w:hAnsi="Open Sans"/>
          <w:color w:val="000000"/>
          <w:rtl w:val="0"/>
        </w:rPr>
        <w:t xml:space="preserve">To submitting an offer and represent ………………………………………… .. [•] in the procurement procedure: Request for Proposals of </w:t>
      </w:r>
      <w:r w:rsidDel="00000000" w:rsidR="00000000" w:rsidRPr="00000000">
        <w:rPr>
          <w:rFonts w:ascii="Open Sans" w:cs="Open Sans" w:eastAsia="Open Sans" w:hAnsi="Open Sans"/>
          <w:rtl w:val="0"/>
        </w:rPr>
        <w:t xml:space="preserve">26 April 2022,</w:t>
      </w:r>
      <w:r w:rsidDel="00000000" w:rsidR="00000000" w:rsidRPr="00000000">
        <w:rPr>
          <w:rFonts w:ascii="Open Sans" w:cs="Open Sans" w:eastAsia="Open Sans" w:hAnsi="Open Sans"/>
          <w:color w:val="000000"/>
          <w:rtl w:val="0"/>
        </w:rPr>
        <w:t xml:space="preserve"> No. SDM-WG/</w:t>
      </w:r>
      <w:r w:rsidDel="00000000" w:rsidR="00000000" w:rsidRPr="00000000">
        <w:rPr>
          <w:rFonts w:ascii="Open Sans" w:cs="Open Sans" w:eastAsia="Open Sans" w:hAnsi="Open Sans"/>
          <w:rtl w:val="0"/>
        </w:rPr>
        <w:t xml:space="preserve">59</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t>
      </w:r>
      <w:r w:rsidDel="00000000" w:rsidR="00000000" w:rsidRPr="00000000">
        <w:rPr>
          <w:rFonts w:ascii="Open Sans" w:cs="Open Sans" w:eastAsia="Open Sans" w:hAnsi="Open Sans"/>
          <w:i w:val="1"/>
          <w:color w:val="000000"/>
          <w:rtl w:val="0"/>
        </w:rPr>
        <w:t xml:space="preserve">submitting an offer, representation in the procedure / to submitting an offer, represent in the procedure and confirm the order</w:t>
      </w:r>
      <w:r w:rsidDel="00000000" w:rsidR="00000000" w:rsidRPr="00000000">
        <w:rPr>
          <w:rFonts w:ascii="Open Sans" w:cs="Open Sans" w:eastAsia="Open Sans" w:hAnsi="Open Sans"/>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color w:val="404040"/>
        <w:sz w:val="20"/>
        <w:szCs w:val="20"/>
      </w:rPr>
    </w:pPr>
    <w:r w:rsidDel="00000000" w:rsidR="00000000" w:rsidRPr="00000000">
      <w:rPr>
        <w:color w:val="404040"/>
        <w:sz w:val="20"/>
        <w:szCs w:val="20"/>
        <w:rtl w:val="0"/>
      </w:rPr>
      <w:t xml:space="preserve">SDM-WG/56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color w:val="404040"/>
        <w:sz w:val="20"/>
        <w:szCs w:val="20"/>
      </w:rPr>
    </w:pPr>
    <w:r w:rsidDel="00000000" w:rsidR="00000000" w:rsidRPr="00000000">
      <w:rPr>
        <w:color w:val="404040"/>
        <w:sz w:val="20"/>
        <w:szCs w:val="20"/>
        <w:rtl w:val="0"/>
      </w:rPr>
      <w:t xml:space="preserve">SDM-WG/59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b w:val="1"/>
        <w:sz w:val="28"/>
        <w:szCs w:val="28"/>
      </w:rPr>
      <w:drawing>
        <wp:inline distB="114300" distT="114300" distL="114300" distR="114300">
          <wp:extent cx="5398770" cy="698418"/>
          <wp:effectExtent b="0" l="0" r="0" t="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69841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b w:val="1"/>
        <w:sz w:val="28"/>
        <w:szCs w:val="28"/>
      </w:rPr>
      <w:drawing>
        <wp:inline distB="114300" distT="114300" distL="114300" distR="114300">
          <wp:extent cx="5398770" cy="698418"/>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6984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p2zfut2M+1gSHPXd2JCbxNpeQ==">AMUW2mUvedbJNtmIPZs4tf88GRt46dWgWHoFHtBbHA86MK5zkhJ5P3cJ4mUAufOMBF8IjEQr4Y3E/SlTvx+f97iTFHupaswIQzkXoSIwqNpDUkcLaZ/8SiB8M0KbGpiOSmE4Xedxuj4m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2022-02-01T17:04:00Z</dcterms:created>
  <dc:creator>Jakub Pietrasik</dc:creator>
</cp:coreProperties>
</file>