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Załącznik nr 3 </w:t>
        <w:br w:type="textWrapping"/>
        <w:t xml:space="preserve">[miejscowość], ………………..dn. ……………………..[•] rok</w:t>
      </w:r>
    </w:p>
    <w:tbl>
      <w:tblPr>
        <w:tblStyle w:val="Table1"/>
        <w:tblW w:w="8325.0" w:type="dxa"/>
        <w:jc w:val="left"/>
        <w:tblInd w:w="0.0" w:type="dxa"/>
        <w:tblLayout w:type="fixed"/>
        <w:tblLook w:val="0400"/>
      </w:tblPr>
      <w:tblGrid>
        <w:gridCol w:w="8325"/>
        <w:tblGridChange w:id="0">
          <w:tblGrid>
            <w:gridCol w:w="8325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rFonts w:ascii="Open Sans" w:cs="Open Sans" w:eastAsia="Open Sans" w:hAnsi="Open Sans"/>
          <w:b w:val="1"/>
          <w:color w:val="000000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C">
      <w:pPr>
        <w:ind w:left="1022" w:right="102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2" w:right="1020" w:firstLine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 ………….…….. działając jako ………………. …….. (dalej jako: „Wykonawca”), w odpowiedzi na zapytanie ofertowe z dnia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9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czerwca 2022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r. nr PMR-3_22 (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dalej jako: „Zapytanie Ofertowe”), niniejszym oświadczam, że udzielam pełnomocnictwa:</w:t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b w:val="1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…………………………………………..[•] w postępowaniu o udzielenie zamówienia: Zapytanie ofertowe z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dnia 9 czerwca  2022 r. nr PMR-3_22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rFonts w:ascii="Open Sans" w:cs="Open Sans" w:eastAsia="Open Sans" w:hAnsi="Open Sans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złożenia oferty i  reprezentowania w postępowaniu / do złożenia oferty, reprezentowania w postępowaniu i potwierdzenia zamówienia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00"/>
          <w:rtl w:val="0"/>
        </w:rPr>
        <w:t xml:space="preserve">*,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8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700" w:right="1699" w:header="340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1135" cy="69850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60" w:line="259" w:lineRule="auto"/>
      <w:jc w:val="center"/>
      <w:rPr>
        <w:rFonts w:ascii="Open Sans" w:cs="Open Sans" w:eastAsia="Open Sans" w:hAnsi="Open Sans"/>
        <w:color w:val="ff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QiJrn/NK0D3aia/GEFKn9HFgQ==">AMUW2mU6/dHZhpOGwBvBzgb4mVrdv1I8O7gVyH3nhVL5BK4qN6tC6s2mjdHhwk/ls4v/UGDokFUlmwlrB5q2nv/mkHAfEGWgeSAkq4MQSJGft+0/kvXl2MRPtq7GL3e4DYmBoTj+Xxod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